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9E1A" w14:textId="7E49EA9D" w:rsidR="004D7B1A" w:rsidRPr="00B900FD" w:rsidRDefault="001004F3" w:rsidP="00B900FD">
      <w:pPr>
        <w:rPr>
          <w:rFonts w:ascii="CDU Kievit Tab" w:eastAsia="Times New Roman" w:hAnsi="CDU Kievit Tab" w:cs="Times New Roman"/>
          <w:sz w:val="22"/>
          <w:szCs w:val="22"/>
          <w:lang w:eastAsia="de-DE"/>
        </w:rPr>
      </w:pPr>
      <w:r w:rsidRPr="00BF17DD">
        <w:rPr>
          <w:rFonts w:ascii="CDU Kievit Tab" w:eastAsia="Times New Roman" w:hAnsi="CDU Kievit Tab" w:cs="Times New Roman"/>
          <w:sz w:val="22"/>
          <w:szCs w:val="22"/>
          <w:lang w:eastAsia="de-DE"/>
        </w:rPr>
        <w:fldChar w:fldCharType="begin"/>
      </w:r>
      <w:r w:rsidRPr="00BF17DD">
        <w:rPr>
          <w:rFonts w:ascii="CDU Kievit Tab" w:eastAsia="Times New Roman" w:hAnsi="CDU Kievit Tab" w:cs="Times New Roman"/>
          <w:sz w:val="22"/>
          <w:szCs w:val="22"/>
          <w:lang w:eastAsia="de-DE"/>
        </w:rPr>
        <w:instrText xml:space="preserve"> INCLUDEPICTURE "/var/folders/6r/dwnzr7wx6rb56_6td2v45_vr0000gn/T/com.microsoft.Word/WebArchiveCopyPasteTempFiles/logo_ju-ki-q_ai_blau.png" \* MERGEFORMATINET </w:instrText>
      </w:r>
      <w:r w:rsidR="00EB1214">
        <w:rPr>
          <w:rFonts w:ascii="CDU Kievit Tab" w:eastAsia="Times New Roman" w:hAnsi="CDU Kievit Tab" w:cs="Times New Roman"/>
          <w:sz w:val="22"/>
          <w:szCs w:val="22"/>
          <w:lang w:eastAsia="de-DE"/>
        </w:rPr>
        <w:fldChar w:fldCharType="separate"/>
      </w:r>
      <w:r w:rsidRPr="00BF17DD">
        <w:rPr>
          <w:rFonts w:ascii="CDU Kievit Tab" w:eastAsia="Times New Roman" w:hAnsi="CDU Kievit Tab" w:cs="Times New Roman"/>
          <w:sz w:val="22"/>
          <w:szCs w:val="22"/>
          <w:lang w:eastAsia="de-DE"/>
        </w:rPr>
        <w:fldChar w:fldCharType="end"/>
      </w:r>
      <w:r w:rsidR="004D7B1A" w:rsidRPr="00C557EF">
        <w:rPr>
          <w:rFonts w:ascii="CDUKievitComp-Medium" w:hAnsi="CDUKievitComp-Medium" w:cstheme="minorHAnsi"/>
          <w:i/>
          <w:iCs/>
        </w:rPr>
        <w:t xml:space="preserve">Antragsteller: </w:t>
      </w:r>
      <w:r w:rsidR="00B900FD">
        <w:rPr>
          <w:rFonts w:ascii="CDUKievitComp-Medium" w:hAnsi="CDUKievitComp-Medium" w:cstheme="minorHAnsi"/>
          <w:i/>
          <w:iCs/>
        </w:rPr>
        <w:t>Junge Union Kiel</w:t>
      </w:r>
    </w:p>
    <w:p w14:paraId="77F402D4" w14:textId="45101908" w:rsidR="0039332B" w:rsidRPr="00C557EF" w:rsidRDefault="00B900FD" w:rsidP="00BD13BF">
      <w:pPr>
        <w:spacing w:before="120" w:after="120" w:line="360" w:lineRule="auto"/>
        <w:jc w:val="both"/>
        <w:rPr>
          <w:rFonts w:ascii="CDUKievitComp-Medium" w:eastAsia="Times New Roman" w:hAnsi="CDUKievitComp-Medium" w:cstheme="minorHAnsi"/>
          <w:b/>
          <w:bCs/>
          <w:color w:val="000000"/>
          <w:lang w:eastAsia="de-DE"/>
        </w:rPr>
      </w:pPr>
      <w:r>
        <w:rPr>
          <w:rFonts w:ascii="CDUKievitComp-Medium" w:eastAsia="Times New Roman" w:hAnsi="CDUKievitComp-Medium" w:cstheme="minorHAnsi"/>
          <w:b/>
          <w:bCs/>
          <w:color w:val="000000"/>
          <w:lang w:eastAsia="de-DE"/>
        </w:rPr>
        <w:t xml:space="preserve">Beschluss: </w:t>
      </w:r>
      <w:r w:rsidRPr="00B900FD">
        <w:rPr>
          <w:rFonts w:ascii="CDUKievitComp-Medium" w:eastAsia="Times New Roman" w:hAnsi="CDUKievitComp-Medium" w:cstheme="minorHAnsi"/>
          <w:b/>
          <w:bCs/>
          <w:color w:val="000000"/>
          <w:lang w:eastAsia="de-DE"/>
        </w:rPr>
        <w:t>Perspektivprogramm</w:t>
      </w:r>
      <w:r w:rsidR="005E292E" w:rsidRPr="00C557EF">
        <w:rPr>
          <w:rFonts w:ascii="CDUKievitComp-Medium" w:eastAsia="Times New Roman" w:hAnsi="CDUKievitComp-Medium" w:cstheme="minorHAnsi"/>
          <w:b/>
          <w:bCs/>
          <w:color w:val="000000"/>
          <w:lang w:eastAsia="de-DE"/>
        </w:rPr>
        <w:t xml:space="preserve"> Innenstadt. Stadtzentrum des 21. Jahrhunderts gestalten</w:t>
      </w:r>
    </w:p>
    <w:p w14:paraId="29BD657C" w14:textId="1670E067" w:rsidR="005E292E" w:rsidRPr="00C557EF" w:rsidRDefault="005E292E" w:rsidP="0039332B">
      <w:pPr>
        <w:spacing w:before="120" w:after="120" w:line="360" w:lineRule="auto"/>
        <w:jc w:val="both"/>
        <w:rPr>
          <w:rFonts w:ascii="CDUKievitComp-Medium" w:hAnsi="CDUKievitComp-Medium" w:cstheme="minorHAnsi"/>
        </w:rPr>
      </w:pPr>
      <w:r w:rsidRPr="00C557EF">
        <w:rPr>
          <w:rFonts w:ascii="CDUKievitComp-Medium" w:hAnsi="CDUKievitComp-Medium" w:cstheme="minorHAnsi"/>
        </w:rPr>
        <w:t>Die Covid</w:t>
      </w:r>
      <w:r w:rsidR="00A716CE" w:rsidRPr="00C557EF">
        <w:rPr>
          <w:rFonts w:ascii="CDUKievitComp-Medium" w:hAnsi="CDUKievitComp-Medium" w:cstheme="minorHAnsi"/>
        </w:rPr>
        <w:t>-</w:t>
      </w:r>
      <w:r w:rsidRPr="00C557EF">
        <w:rPr>
          <w:rFonts w:ascii="CDUKievitComp-Medium" w:hAnsi="CDUKievitComp-Medium" w:cstheme="minorHAnsi"/>
        </w:rPr>
        <w:t xml:space="preserve">19-Pandemie hat viele deutsche Innenstädte mit aller Härte getroffen und die ohnehin schwierige Situation wie ein Brandbeschleuniger verschärft. Daher ist es jetzt umso </w:t>
      </w:r>
      <w:r w:rsidR="00324E84">
        <w:rPr>
          <w:rFonts w:ascii="CDUKievitComp-Medium" w:hAnsi="CDUKievitComp-Medium" w:cstheme="minorHAnsi"/>
        </w:rPr>
        <w:t>notwendiger</w:t>
      </w:r>
      <w:r w:rsidRPr="00C557EF">
        <w:rPr>
          <w:rFonts w:ascii="CDUKievitComp-Medium" w:hAnsi="CDUKievitComp-Medium" w:cstheme="minorHAnsi"/>
        </w:rPr>
        <w:t xml:space="preserve">, auf den Strukturwandel der Innenstädte zu reagieren und die Stadtzentren der Zukunft zu gestalten. Die Stadtzentren dürfen nicht in Tristesse versinken, denn sie prägen das Heimatgefühl und sind Ankerpunkte der städtischen Identität. Es gilt aber auch anzuerkennen, dass Innenstädte mehr sind als ein Freilichtshoppingcenter und mit Vorstellung der </w:t>
      </w:r>
      <w:r w:rsidR="00324E84">
        <w:rPr>
          <w:rFonts w:ascii="CDUKievitComp-Medium" w:hAnsi="CDUKievitComp-Medium" w:cstheme="minorHAnsi"/>
        </w:rPr>
        <w:t>a</w:t>
      </w:r>
      <w:r w:rsidRPr="00C557EF">
        <w:rPr>
          <w:rFonts w:ascii="CDUKievitComp-Medium" w:hAnsi="CDUKievitComp-Medium" w:cstheme="minorHAnsi"/>
        </w:rPr>
        <w:t>utogerechten (Innen-)Stadt keine erfolgreichen Konzepte gestaltet werden können. Bei der gezielten Beschaffung von Gütern des täglichen Bedarfs sind Fußgängerzonen dem Handel auf der grünen Wiese und dem Onlinehandel grundsätzlich unterlegen und eine Umkehrung dieser Entwicklung ist unrealistisch. Diese Entwicklungen sind nicht neu und gerade deshalb gilt es, die Innenstädte und insbesondere jene der Landeshauptstadt Kiel zukunftsfest zu machen, damit wir zukünftig wieder einen lebendigen Stadtkern haben</w:t>
      </w:r>
      <w:r w:rsidR="00324E84">
        <w:rPr>
          <w:rFonts w:ascii="CDUKievitComp-Medium" w:hAnsi="CDUKievitComp-Medium" w:cstheme="minorHAnsi"/>
        </w:rPr>
        <w:t>, der die Stadt in ihrer Identität prägt und die Nahversorgung ermöglicht</w:t>
      </w:r>
      <w:r w:rsidRPr="00C557EF">
        <w:rPr>
          <w:rFonts w:ascii="CDUKievitComp-Medium" w:hAnsi="CDUKievitComp-Medium" w:cstheme="minorHAnsi"/>
        </w:rPr>
        <w:t>.</w:t>
      </w:r>
    </w:p>
    <w:p w14:paraId="61EB21FB" w14:textId="385BDB5E" w:rsidR="005E292E" w:rsidRPr="00C557EF" w:rsidRDefault="005E292E" w:rsidP="0039332B">
      <w:pPr>
        <w:spacing w:before="120" w:after="120" w:line="360" w:lineRule="auto"/>
        <w:jc w:val="both"/>
        <w:rPr>
          <w:rFonts w:ascii="CDUKievitComp-Medium" w:hAnsi="CDUKievitComp-Medium" w:cstheme="minorHAnsi"/>
        </w:rPr>
      </w:pPr>
      <w:r w:rsidRPr="00C557EF">
        <w:rPr>
          <w:rFonts w:ascii="CDUKievitComp-Medium" w:hAnsi="CDUKievitComp-Medium" w:cstheme="minorHAnsi"/>
        </w:rPr>
        <w:t xml:space="preserve">Trotzdem kann von durchgeplanten Einkaufszentren gelernt werden. In diesen gehören saubere Sanitäranlagen und kostenlose Parkplätze zum unternehmerischen Angebot. Bisher gibt es noch </w:t>
      </w:r>
      <w:proofErr w:type="gramStart"/>
      <w:r w:rsidRPr="00C557EF">
        <w:rPr>
          <w:rFonts w:ascii="CDUKievitComp-Medium" w:hAnsi="CDUKievitComp-Medium" w:cstheme="minorHAnsi"/>
        </w:rPr>
        <w:t>keine kostenlosen Park</w:t>
      </w:r>
      <w:proofErr w:type="gramEnd"/>
      <w:r w:rsidRPr="00C557EF">
        <w:rPr>
          <w:rFonts w:ascii="CDUKievitComp-Medium" w:hAnsi="CDUKievitComp-Medium" w:cstheme="minorHAnsi"/>
        </w:rPr>
        <w:t xml:space="preserve"> &amp; Ride</w:t>
      </w:r>
      <w:r w:rsidR="00A716CE" w:rsidRPr="00C557EF">
        <w:rPr>
          <w:rFonts w:ascii="CDUKievitComp-Medium" w:hAnsi="CDUKievitComp-Medium" w:cstheme="minorHAnsi"/>
        </w:rPr>
        <w:t>-</w:t>
      </w:r>
      <w:r w:rsidRPr="00C557EF">
        <w:rPr>
          <w:rFonts w:ascii="CDUKievitComp-Medium" w:hAnsi="CDUKievitComp-Medium" w:cstheme="minorHAnsi"/>
        </w:rPr>
        <w:t xml:space="preserve">Flächen außerhalb der Innenstadt. Wir wollen dies ändern und sehen darin im Übrigen auch eine allgemeine Lösung für den Parkdruck in Kiel. Wer trotzdem mit dem PKW in die Innenstadt fährt, muss durch ein übersichtliches Parkleitsystem zu den Parkhäusern geleitet werden, die aktuell bei </w:t>
      </w:r>
      <w:r w:rsidR="00324E84">
        <w:rPr>
          <w:rFonts w:ascii="CDUKievitComp-Medium" w:hAnsi="CDUKievitComp-Medium" w:cstheme="minorHAnsi"/>
        </w:rPr>
        <w:t>w</w:t>
      </w:r>
      <w:r w:rsidRPr="00C557EF">
        <w:rPr>
          <w:rFonts w:ascii="CDUKievitComp-Medium" w:hAnsi="CDUKievitComp-Medium" w:cstheme="minorHAnsi"/>
        </w:rPr>
        <w:t>eitem nicht ausgelastet sind. Die Landeshauptstadt Kiel muss zusätzlich auch eine Organisationsrolle einnehmen, um eine Erstattung der Parkgebühren durch die Einzelhändler</w:t>
      </w:r>
      <w:r w:rsidR="00BD13BF" w:rsidRPr="00C557EF">
        <w:rPr>
          <w:rFonts w:ascii="CDUKievitComp-Medium" w:hAnsi="CDUKievitComp-Medium" w:cstheme="minorHAnsi"/>
        </w:rPr>
        <w:t>innen</w:t>
      </w:r>
      <w:r w:rsidR="00324E84">
        <w:rPr>
          <w:rFonts w:ascii="CDUKievitComp-Medium" w:hAnsi="CDUKievitComp-Medium" w:cstheme="minorHAnsi"/>
        </w:rPr>
        <w:t xml:space="preserve"> und -händler</w:t>
      </w:r>
      <w:r w:rsidRPr="00C557EF">
        <w:rPr>
          <w:rFonts w:ascii="CDUKievitComp-Medium" w:hAnsi="CDUKievitComp-Medium" w:cstheme="minorHAnsi"/>
        </w:rPr>
        <w:t xml:space="preserve"> zu erreichen. </w:t>
      </w:r>
      <w:r w:rsidR="00BD13BF" w:rsidRPr="00C557EF">
        <w:rPr>
          <w:rFonts w:ascii="CDUKievitComp-Medium" w:hAnsi="CDUKievitComp-Medium" w:cstheme="minorHAnsi"/>
        </w:rPr>
        <w:t>Damit dies geling</w:t>
      </w:r>
      <w:r w:rsidR="00324E84">
        <w:rPr>
          <w:rFonts w:ascii="CDUKievitComp-Medium" w:hAnsi="CDUKievitComp-Medium" w:cstheme="minorHAnsi"/>
        </w:rPr>
        <w:t>t,</w:t>
      </w:r>
      <w:r w:rsidR="00BD13BF" w:rsidRPr="00C557EF">
        <w:rPr>
          <w:rFonts w:ascii="CDUKievitComp-Medium" w:hAnsi="CDUKievitComp-Medium" w:cstheme="minorHAnsi"/>
        </w:rPr>
        <w:t xml:space="preserve"> lehnen wir den Verkauf von städtischen Parkhäusern ab. </w:t>
      </w:r>
      <w:r w:rsidRPr="00C557EF">
        <w:rPr>
          <w:rFonts w:ascii="CDUKievitComp-Medium" w:hAnsi="CDUKievitComp-Medium" w:cstheme="minorHAnsi"/>
        </w:rPr>
        <w:t>Für den Fahrradverkehr fordern wir ausreichende</w:t>
      </w:r>
      <w:r w:rsidR="00BD13BF" w:rsidRPr="00C557EF">
        <w:rPr>
          <w:rFonts w:ascii="CDUKievitComp-Medium" w:hAnsi="CDUKievitComp-Medium" w:cstheme="minorHAnsi"/>
        </w:rPr>
        <w:t>,</w:t>
      </w:r>
      <w:r w:rsidRPr="00C557EF">
        <w:rPr>
          <w:rFonts w:ascii="CDUKievitComp-Medium" w:hAnsi="CDUKievitComp-Medium" w:cstheme="minorHAnsi"/>
        </w:rPr>
        <w:t xml:space="preserve"> </w:t>
      </w:r>
      <w:r w:rsidR="00BD13BF" w:rsidRPr="00C557EF">
        <w:rPr>
          <w:rFonts w:ascii="CDUKievitComp-Medium" w:hAnsi="CDUKievitComp-Medium" w:cstheme="minorHAnsi"/>
        </w:rPr>
        <w:t xml:space="preserve">sichere und überdachte </w:t>
      </w:r>
      <w:r w:rsidRPr="00C557EF">
        <w:rPr>
          <w:rFonts w:ascii="CDUKievitComp-Medium" w:hAnsi="CDUKievitComp-Medium" w:cstheme="minorHAnsi"/>
        </w:rPr>
        <w:t xml:space="preserve">Abstellmöglichkeiten </w:t>
      </w:r>
      <w:r w:rsidR="00BD13BF" w:rsidRPr="00C557EF">
        <w:rPr>
          <w:rFonts w:ascii="CDUKievitComp-Medium" w:hAnsi="CDUKievitComp-Medium" w:cstheme="minorHAnsi"/>
        </w:rPr>
        <w:t>in zentraler Lage.</w:t>
      </w:r>
    </w:p>
    <w:p w14:paraId="14839585" w14:textId="77777777" w:rsidR="005E292E" w:rsidRPr="00C557EF" w:rsidRDefault="005E292E" w:rsidP="0039332B">
      <w:pPr>
        <w:spacing w:before="120" w:after="120" w:line="360" w:lineRule="auto"/>
        <w:jc w:val="both"/>
        <w:rPr>
          <w:rFonts w:ascii="CDUKievitComp-Medium" w:hAnsi="CDUKievitComp-Medium" w:cstheme="minorHAnsi"/>
          <w:u w:val="single"/>
        </w:rPr>
      </w:pPr>
      <w:r w:rsidRPr="00C557EF">
        <w:rPr>
          <w:rFonts w:ascii="CDUKievitComp-Medium" w:hAnsi="CDUKievitComp-Medium" w:cstheme="minorHAnsi"/>
          <w:u w:val="single"/>
        </w:rPr>
        <w:t>Moderne Handelskonzepte fördern</w:t>
      </w:r>
    </w:p>
    <w:p w14:paraId="170BC20C" w14:textId="7B303339" w:rsidR="005E292E" w:rsidRPr="00C557EF" w:rsidRDefault="005E292E" w:rsidP="0039332B">
      <w:pPr>
        <w:spacing w:before="120" w:after="120" w:line="360" w:lineRule="auto"/>
        <w:jc w:val="both"/>
        <w:rPr>
          <w:rFonts w:ascii="CDUKievitComp-Medium" w:hAnsi="CDUKievitComp-Medium" w:cstheme="minorHAnsi"/>
        </w:rPr>
      </w:pPr>
      <w:r w:rsidRPr="00C557EF">
        <w:rPr>
          <w:rFonts w:ascii="CDUKievitComp-Medium" w:hAnsi="CDUKievitComp-Medium" w:cstheme="minorHAnsi"/>
        </w:rPr>
        <w:t>Der Einzelhandel trägt eine der Hauptlasten in der Covid19-Pandemie. Gerade deshalb hat dieser Unterstützungen dabei verdient</w:t>
      </w:r>
      <w:r w:rsidR="00324E84">
        <w:rPr>
          <w:rFonts w:ascii="CDUKievitComp-Medium" w:hAnsi="CDUKievitComp-Medium" w:cstheme="minorHAnsi"/>
        </w:rPr>
        <w:t>,</w:t>
      </w:r>
      <w:r w:rsidRPr="00C557EF">
        <w:rPr>
          <w:rFonts w:ascii="CDUKievitComp-Medium" w:hAnsi="CDUKievitComp-Medium" w:cstheme="minorHAnsi"/>
        </w:rPr>
        <w:t xml:space="preserve"> die Geschäftsmodelle an moderne Konzepte anzupassen. Besonders kleinere Fachgeschäfte müssen unbürokratisch bei der Etablierung von E-Commerce</w:t>
      </w:r>
      <w:r w:rsidR="00324E84">
        <w:rPr>
          <w:rFonts w:ascii="CDUKievitComp-Medium" w:hAnsi="CDUKievitComp-Medium" w:cstheme="minorHAnsi"/>
        </w:rPr>
        <w:t>-</w:t>
      </w:r>
      <w:r w:rsidRPr="00C557EF">
        <w:rPr>
          <w:rFonts w:ascii="CDUKievitComp-Medium" w:hAnsi="CDUKievitComp-Medium" w:cstheme="minorHAnsi"/>
        </w:rPr>
        <w:t xml:space="preserve">Lösungen für ihr Sortiment unterstützt werden. Anknüpfend daran ist ein digitales Schaufenster für regionale Produkte anzustreben, sowie eine kommunale Crowdfunding-Plattform, auf der regional für innovative Ideen geworben und Finanzmittel gesammelt werden können. Eine Liberalisierung der Sonntagsregelung für den Einzelhandel lehnen wir dagegen grundsätzlich ab. Stattdessen </w:t>
      </w:r>
      <w:r w:rsidR="00324E84">
        <w:rPr>
          <w:rFonts w:ascii="CDUKievitComp-Medium" w:hAnsi="CDUKievitComp-Medium" w:cstheme="minorHAnsi"/>
        </w:rPr>
        <w:t>fordern</w:t>
      </w:r>
      <w:r w:rsidR="00324E84" w:rsidRPr="00C557EF">
        <w:rPr>
          <w:rFonts w:ascii="CDUKievitComp-Medium" w:hAnsi="CDUKievitComp-Medium" w:cstheme="minorHAnsi"/>
        </w:rPr>
        <w:t xml:space="preserve"> </w:t>
      </w:r>
      <w:r w:rsidRPr="00C557EF">
        <w:rPr>
          <w:rFonts w:ascii="CDUKievitComp-Medium" w:hAnsi="CDUKievitComp-Medium" w:cstheme="minorHAnsi"/>
        </w:rPr>
        <w:t xml:space="preserve">wir eine faire Beteiligung des Onlinehandels an kommunalen Herausforderungen </w:t>
      </w:r>
      <w:r w:rsidRPr="00C557EF">
        <w:rPr>
          <w:rFonts w:ascii="CDUKievitComp-Medium" w:hAnsi="CDUKievitComp-Medium" w:cstheme="minorHAnsi"/>
        </w:rPr>
        <w:lastRenderedPageBreak/>
        <w:t>durch eine Abgabe. Diese soll ab einem zu definierenden Umsatzfreibetrag an die Kommunen über einen Stadtentwicklungsfond ausgezahlt werden.</w:t>
      </w:r>
    </w:p>
    <w:p w14:paraId="391FF8B6" w14:textId="7D4648AF" w:rsidR="005E292E" w:rsidRPr="00C557EF" w:rsidRDefault="005E292E" w:rsidP="0039332B">
      <w:pPr>
        <w:spacing w:before="120" w:after="120" w:line="360" w:lineRule="auto"/>
        <w:jc w:val="both"/>
        <w:rPr>
          <w:rFonts w:ascii="CDUKievitComp-Medium" w:hAnsi="CDUKievitComp-Medium" w:cstheme="minorHAnsi"/>
        </w:rPr>
      </w:pPr>
      <w:r w:rsidRPr="00C557EF">
        <w:rPr>
          <w:rFonts w:ascii="CDUKievitComp-Medium" w:hAnsi="CDUKievitComp-Medium" w:cstheme="minorHAnsi"/>
        </w:rPr>
        <w:t xml:space="preserve">Viele </w:t>
      </w:r>
      <w:r w:rsidR="00B342B8" w:rsidRPr="00C557EF">
        <w:rPr>
          <w:rFonts w:ascii="CDUKievitComp-Medium" w:hAnsi="CDUKievitComp-Medium" w:cstheme="minorHAnsi"/>
        </w:rPr>
        <w:t>Einzelhändle</w:t>
      </w:r>
      <w:r w:rsidR="00324E84">
        <w:rPr>
          <w:rFonts w:ascii="CDUKievitComp-Medium" w:hAnsi="CDUKievitComp-Medium" w:cstheme="minorHAnsi"/>
        </w:rPr>
        <w:t>r</w:t>
      </w:r>
      <w:r w:rsidR="00B342B8" w:rsidRPr="00C557EF">
        <w:rPr>
          <w:rFonts w:ascii="CDUKievitComp-Medium" w:hAnsi="CDUKievitComp-Medium" w:cstheme="minorHAnsi"/>
        </w:rPr>
        <w:t>innen</w:t>
      </w:r>
      <w:r w:rsidR="00324E84">
        <w:rPr>
          <w:rFonts w:ascii="CDUKievitComp-Medium" w:hAnsi="CDUKievitComp-Medium" w:cstheme="minorHAnsi"/>
        </w:rPr>
        <w:t xml:space="preserve"> und -händler</w:t>
      </w:r>
      <w:r w:rsidR="001007D4" w:rsidRPr="00C557EF">
        <w:rPr>
          <w:rFonts w:ascii="CDUKievitComp-Medium" w:hAnsi="CDUKievitComp-Medium" w:cstheme="minorHAnsi"/>
        </w:rPr>
        <w:t xml:space="preserve"> </w:t>
      </w:r>
      <w:r w:rsidRPr="00C557EF">
        <w:rPr>
          <w:rFonts w:ascii="CDUKievitComp-Medium" w:hAnsi="CDUKievitComp-Medium" w:cstheme="minorHAnsi"/>
        </w:rPr>
        <w:t xml:space="preserve">in den Einkaufsstraßen leiden </w:t>
      </w:r>
      <w:r w:rsidR="00877184" w:rsidRPr="00C557EF">
        <w:rPr>
          <w:rFonts w:ascii="CDUKievitComp-Medium" w:hAnsi="CDUKievitComp-Medium" w:cstheme="minorHAnsi"/>
        </w:rPr>
        <w:t>unter</w:t>
      </w:r>
      <w:r w:rsidRPr="00C557EF">
        <w:rPr>
          <w:rFonts w:ascii="CDUKievitComp-Medium" w:hAnsi="CDUKievitComp-Medium" w:cstheme="minorHAnsi"/>
        </w:rPr>
        <w:t xml:space="preserve"> extrem hohen Mieten</w:t>
      </w:r>
      <w:r w:rsidR="00877184" w:rsidRPr="00C557EF">
        <w:rPr>
          <w:rFonts w:ascii="CDUKievitComp-Medium" w:hAnsi="CDUKievitComp-Medium" w:cstheme="minorHAnsi"/>
        </w:rPr>
        <w:t xml:space="preserve"> und auch </w:t>
      </w:r>
      <w:r w:rsidRPr="00C557EF">
        <w:rPr>
          <w:rFonts w:ascii="CDUKievitComp-Medium" w:hAnsi="CDUKievitComp-Medium" w:cstheme="minorHAnsi"/>
        </w:rPr>
        <w:t>potenziell</w:t>
      </w:r>
      <w:r w:rsidR="00324E84">
        <w:rPr>
          <w:rFonts w:ascii="CDUKievitComp-Medium" w:hAnsi="CDUKievitComp-Medium" w:cstheme="minorHAnsi"/>
        </w:rPr>
        <w:t xml:space="preserve">e Treiber </w:t>
      </w:r>
      <w:r w:rsidRPr="00C557EF">
        <w:rPr>
          <w:rFonts w:ascii="CDUKievitComp-Medium" w:hAnsi="CDUKievitComp-Medium" w:cstheme="minorHAnsi"/>
        </w:rPr>
        <w:t>innovative</w:t>
      </w:r>
      <w:r w:rsidR="00324E84">
        <w:rPr>
          <w:rFonts w:ascii="CDUKievitComp-Medium" w:hAnsi="CDUKievitComp-Medium" w:cstheme="minorHAnsi"/>
        </w:rPr>
        <w:t>r</w:t>
      </w:r>
      <w:r w:rsidRPr="00C557EF">
        <w:rPr>
          <w:rFonts w:ascii="CDUKievitComp-Medium" w:hAnsi="CDUKievitComp-Medium" w:cstheme="minorHAnsi"/>
        </w:rPr>
        <w:t xml:space="preserve"> Konzepte </w:t>
      </w:r>
      <w:r w:rsidR="00877184" w:rsidRPr="00C557EF">
        <w:rPr>
          <w:rFonts w:ascii="CDUKievitComp-Medium" w:hAnsi="CDUKievitComp-Medium" w:cstheme="minorHAnsi"/>
        </w:rPr>
        <w:t xml:space="preserve">werden </w:t>
      </w:r>
      <w:r w:rsidRPr="00C557EF">
        <w:rPr>
          <w:rFonts w:ascii="CDUKievitComp-Medium" w:hAnsi="CDUKievitComp-Medium" w:cstheme="minorHAnsi"/>
        </w:rPr>
        <w:t xml:space="preserve">frühzeitig abgeschreckt. </w:t>
      </w:r>
      <w:r w:rsidR="001007D4" w:rsidRPr="00C557EF">
        <w:rPr>
          <w:rFonts w:ascii="CDUKievitComp-Medium" w:hAnsi="CDUKievitComp-Medium" w:cstheme="minorHAnsi"/>
        </w:rPr>
        <w:t>Teilweise wird</w:t>
      </w:r>
      <w:r w:rsidRPr="00C557EF">
        <w:rPr>
          <w:rFonts w:ascii="CDUKievitComp-Medium" w:hAnsi="CDUKievitComp-Medium" w:cstheme="minorHAnsi"/>
        </w:rPr>
        <w:t xml:space="preserve"> über Jahre Le</w:t>
      </w:r>
      <w:r w:rsidR="00A716CE" w:rsidRPr="00C557EF">
        <w:rPr>
          <w:rFonts w:ascii="CDUKievitComp-Medium" w:hAnsi="CDUKievitComp-Medium" w:cstheme="minorHAnsi"/>
        </w:rPr>
        <w:t>e</w:t>
      </w:r>
      <w:r w:rsidRPr="00C557EF">
        <w:rPr>
          <w:rFonts w:ascii="CDUKievitComp-Medium" w:hAnsi="CDUKievitComp-Medium" w:cstheme="minorHAnsi"/>
        </w:rPr>
        <w:t>rstand akzeptiert. Aus den anfangs dargestellten Gründen ist die zentrale Einkaufsstraße aber nicht irgendeine Straße in der Stadt. Wir fordern daher rechtssichere Instrumente, um gezielt</w:t>
      </w:r>
      <w:r w:rsidR="001007D4" w:rsidRPr="00C557EF">
        <w:rPr>
          <w:rFonts w:ascii="CDUKievitComp-Medium" w:hAnsi="CDUKievitComp-Medium" w:cstheme="minorHAnsi"/>
        </w:rPr>
        <w:t xml:space="preserve"> darauf</w:t>
      </w:r>
      <w:r w:rsidRPr="00C557EF">
        <w:rPr>
          <w:rFonts w:ascii="CDUKievitComp-Medium" w:hAnsi="CDUKievitComp-Medium" w:cstheme="minorHAnsi"/>
        </w:rPr>
        <w:t xml:space="preserve"> einzuwirken</w:t>
      </w:r>
      <w:r w:rsidR="00A716CE" w:rsidRPr="00C557EF">
        <w:rPr>
          <w:rFonts w:ascii="CDUKievitComp-Medium" w:hAnsi="CDUKievitComp-Medium" w:cstheme="minorHAnsi"/>
        </w:rPr>
        <w:t xml:space="preserve"> zu können</w:t>
      </w:r>
      <w:r w:rsidR="001007D4" w:rsidRPr="00C557EF">
        <w:rPr>
          <w:rFonts w:ascii="CDUKievitComp-Medium" w:hAnsi="CDUKievitComp-Medium" w:cstheme="minorHAnsi"/>
        </w:rPr>
        <w:t xml:space="preserve">, dass </w:t>
      </w:r>
      <w:r w:rsidRPr="00C557EF">
        <w:rPr>
          <w:rFonts w:ascii="CDUKievitComp-Medium" w:hAnsi="CDUKievitComp-Medium" w:cstheme="minorHAnsi"/>
        </w:rPr>
        <w:t xml:space="preserve">Immobilien im öffentlichen Interesse </w:t>
      </w:r>
      <w:r w:rsidR="001007D4" w:rsidRPr="00C557EF">
        <w:rPr>
          <w:rFonts w:ascii="CDUKievitComp-Medium" w:hAnsi="CDUKievitComp-Medium" w:cstheme="minorHAnsi"/>
        </w:rPr>
        <w:t xml:space="preserve">vermietet </w:t>
      </w:r>
      <w:r w:rsidRPr="00C557EF">
        <w:rPr>
          <w:rFonts w:ascii="CDUKievitComp-Medium" w:hAnsi="CDUKievitComp-Medium" w:cstheme="minorHAnsi"/>
        </w:rPr>
        <w:t xml:space="preserve">und die Mieten </w:t>
      </w:r>
      <w:r w:rsidR="001007D4" w:rsidRPr="00C557EF">
        <w:rPr>
          <w:rFonts w:ascii="CDUKievitComp-Medium" w:hAnsi="CDUKievitComp-Medium" w:cstheme="minorHAnsi"/>
        </w:rPr>
        <w:t>angepasst werden</w:t>
      </w:r>
      <w:r w:rsidRPr="00C557EF">
        <w:rPr>
          <w:rFonts w:ascii="CDUKievitComp-Medium" w:hAnsi="CDUKievitComp-Medium" w:cstheme="minorHAnsi"/>
        </w:rPr>
        <w:t>. Anknüpfend</w:t>
      </w:r>
      <w:r w:rsidR="00A716CE" w:rsidRPr="00C557EF">
        <w:rPr>
          <w:rFonts w:ascii="CDUKievitComp-Medium" w:hAnsi="CDUKievitComp-Medium" w:cstheme="minorHAnsi"/>
        </w:rPr>
        <w:t xml:space="preserve"> daran</w:t>
      </w:r>
      <w:r w:rsidRPr="00C557EF">
        <w:rPr>
          <w:rFonts w:ascii="CDUKievitComp-Medium" w:hAnsi="CDUKievitComp-Medium" w:cstheme="minorHAnsi"/>
        </w:rPr>
        <w:t xml:space="preserve"> muss die </w:t>
      </w:r>
      <w:proofErr w:type="spellStart"/>
      <w:r w:rsidRPr="00C557EF">
        <w:rPr>
          <w:rFonts w:ascii="CDUKievitComp-Medium" w:hAnsi="CDUKievitComp-Medium" w:cstheme="minorHAnsi"/>
        </w:rPr>
        <w:t>Holstenstraße</w:t>
      </w:r>
      <w:proofErr w:type="spellEnd"/>
      <w:r w:rsidRPr="00C557EF">
        <w:rPr>
          <w:rFonts w:ascii="CDUKievitComp-Medium" w:hAnsi="CDUKievitComp-Medium" w:cstheme="minorHAnsi"/>
        </w:rPr>
        <w:t xml:space="preserve"> als Sanierungsgebiet ausgewiesen werden.</w:t>
      </w:r>
    </w:p>
    <w:p w14:paraId="1A953A5B" w14:textId="53593318" w:rsidR="005E292E" w:rsidRPr="00C557EF" w:rsidRDefault="005E292E" w:rsidP="0039332B">
      <w:pPr>
        <w:spacing w:before="120" w:after="120" w:line="360" w:lineRule="auto"/>
        <w:jc w:val="both"/>
        <w:rPr>
          <w:rFonts w:ascii="CDUKievitComp-Medium" w:hAnsi="CDUKievitComp-Medium" w:cstheme="minorHAnsi"/>
          <w:u w:val="single"/>
        </w:rPr>
      </w:pPr>
      <w:r w:rsidRPr="00C557EF">
        <w:rPr>
          <w:rFonts w:ascii="CDUKievitComp-Medium" w:hAnsi="CDUKievitComp-Medium" w:cstheme="minorHAnsi"/>
          <w:u w:val="single"/>
        </w:rPr>
        <w:t xml:space="preserve">Aufenthaltsqualität steigern </w:t>
      </w:r>
      <w:r w:rsidR="00A716CE" w:rsidRPr="00C557EF">
        <w:rPr>
          <w:rFonts w:ascii="CDUKievitComp-Medium" w:hAnsi="CDUKievitComp-Medium" w:cstheme="minorHAnsi"/>
          <w:u w:val="single"/>
        </w:rPr>
        <w:t>-</w:t>
      </w:r>
      <w:r w:rsidRPr="00C557EF">
        <w:rPr>
          <w:rFonts w:ascii="CDUKievitComp-Medium" w:hAnsi="CDUKievitComp-Medium" w:cstheme="minorHAnsi"/>
          <w:u w:val="single"/>
        </w:rPr>
        <w:t xml:space="preserve"> mehr Leben in die Innenstadt</w:t>
      </w:r>
    </w:p>
    <w:p w14:paraId="69EC7F89" w14:textId="0BA2FC55" w:rsidR="005E292E" w:rsidRPr="00C557EF" w:rsidRDefault="005E292E" w:rsidP="0039332B">
      <w:pPr>
        <w:spacing w:before="120" w:after="120" w:line="360" w:lineRule="auto"/>
        <w:jc w:val="both"/>
        <w:rPr>
          <w:rFonts w:ascii="CDUKievitComp-Medium" w:hAnsi="CDUKievitComp-Medium" w:cstheme="minorHAnsi"/>
        </w:rPr>
      </w:pPr>
      <w:r w:rsidRPr="00C557EF">
        <w:rPr>
          <w:rFonts w:ascii="CDUKievitComp-Medium" w:hAnsi="CDUKievitComp-Medium" w:cstheme="minorHAnsi"/>
        </w:rPr>
        <w:t>Neben der ökonomischen Unterstützung des Einzelhandels wird es aber ein zentraler Punkt sein, neues Leben in die Innenstadt zu bekommen und die funktionale Gliederung des Gebietes aufzubrechen. Dafür müssen neue Konzepte aufgegriffen werden, die sich von der reinen Fokussierung auf den Hande</w:t>
      </w:r>
      <w:r w:rsidR="00A716CE" w:rsidRPr="00C557EF">
        <w:rPr>
          <w:rFonts w:ascii="CDUKievitComp-Medium" w:hAnsi="CDUKievitComp-Medium" w:cstheme="minorHAnsi"/>
        </w:rPr>
        <w:t>l</w:t>
      </w:r>
      <w:r w:rsidRPr="00C557EF">
        <w:rPr>
          <w:rFonts w:ascii="CDUKievitComp-Medium" w:hAnsi="CDUKievitComp-Medium" w:cstheme="minorHAnsi"/>
        </w:rPr>
        <w:t xml:space="preserve"> lösen. Gerade da die Parkhäuser in großen Teilen nicht ausgelastet sind, sollten die obersten Etagen begrünt und für Events und Gastronomie zur Verfügung gestellt werden. </w:t>
      </w:r>
      <w:r w:rsidR="00BD13BF" w:rsidRPr="00C557EF">
        <w:rPr>
          <w:rFonts w:ascii="CDUKievitComp-Medium" w:hAnsi="CDUKievitComp-Medium" w:cstheme="minorHAnsi"/>
        </w:rPr>
        <w:t xml:space="preserve">Das nicht mehr zeitgemäße </w:t>
      </w:r>
      <w:proofErr w:type="spellStart"/>
      <w:r w:rsidR="00BD13BF" w:rsidRPr="00C557EF">
        <w:rPr>
          <w:rFonts w:ascii="CDUKievitComp-Medium" w:hAnsi="CDUKievitComp-Medium" w:cstheme="minorHAnsi"/>
        </w:rPr>
        <w:t>Fördeparkhaus</w:t>
      </w:r>
      <w:proofErr w:type="spellEnd"/>
      <w:r w:rsidR="00BD13BF" w:rsidRPr="00C557EF">
        <w:rPr>
          <w:rFonts w:ascii="CDUKievitComp-Medium" w:hAnsi="CDUKievitComp-Medium" w:cstheme="minorHAnsi"/>
        </w:rPr>
        <w:t xml:space="preserve"> muss jedoch abgerissen werden. </w:t>
      </w:r>
      <w:r w:rsidRPr="00C557EF">
        <w:rPr>
          <w:rFonts w:ascii="CDUKievitComp-Medium" w:hAnsi="CDUKievitComp-Medium" w:cstheme="minorHAnsi"/>
        </w:rPr>
        <w:t>Um die Gastronomie weiter zu unterstützen, sollen im Bereich der Innenstadt Außengastronomie von der Landeshauptstadt Kiel unbürokratisch und kostenlos ermöglicht werden.</w:t>
      </w:r>
    </w:p>
    <w:p w14:paraId="09E368E7" w14:textId="432B4D0D" w:rsidR="00C557EF" w:rsidRPr="00C557EF" w:rsidRDefault="005E292E" w:rsidP="00BD13BF">
      <w:pPr>
        <w:spacing w:before="120" w:after="120" w:line="360" w:lineRule="auto"/>
        <w:jc w:val="both"/>
        <w:rPr>
          <w:rFonts w:ascii="CDUKievitComp-Medium" w:hAnsi="CDUKievitComp-Medium" w:cstheme="minorHAnsi"/>
        </w:rPr>
      </w:pPr>
      <w:r w:rsidRPr="00C557EF">
        <w:rPr>
          <w:rFonts w:ascii="CDUKievitComp-Medium" w:hAnsi="CDUKievitComp-Medium" w:cstheme="minorHAnsi"/>
        </w:rPr>
        <w:t>Um zusätzliches Leben in die Innenstadt zu bekommen, fordern wir dort mindestens ein großes Studierendenwohnheim</w:t>
      </w:r>
      <w:r w:rsidR="00BD13BF" w:rsidRPr="00C557EF">
        <w:rPr>
          <w:rFonts w:ascii="CDUKievitComp-Medium" w:hAnsi="CDUKievitComp-Medium" w:cstheme="minorHAnsi"/>
        </w:rPr>
        <w:t>, sowie eine generelle Poten</w:t>
      </w:r>
      <w:r w:rsidR="00B900FD">
        <w:rPr>
          <w:rFonts w:ascii="CDUKievitComp-Medium" w:hAnsi="CDUKievitComp-Medium" w:cstheme="minorHAnsi"/>
        </w:rPr>
        <w:t>z</w:t>
      </w:r>
      <w:r w:rsidR="00BD13BF" w:rsidRPr="00C557EF">
        <w:rPr>
          <w:rFonts w:ascii="CDUKievitComp-Medium" w:hAnsi="CDUKievitComp-Medium" w:cstheme="minorHAnsi"/>
        </w:rPr>
        <w:t>ialanalyse für Wohnraumschaffung in der Innenstadt</w:t>
      </w:r>
      <w:r w:rsidRPr="00C557EF">
        <w:rPr>
          <w:rFonts w:ascii="CDUKievitComp-Medium" w:hAnsi="CDUKievitComp-Medium" w:cstheme="minorHAnsi"/>
        </w:rPr>
        <w:t xml:space="preserve">. Denn so bringen wir strukturell Leben </w:t>
      </w:r>
      <w:r w:rsidR="00324E84">
        <w:rPr>
          <w:rFonts w:ascii="CDUKievitComp-Medium" w:hAnsi="CDUKievitComp-Medium" w:cstheme="minorHAnsi"/>
        </w:rPr>
        <w:t xml:space="preserve">möglichst vieler Generationen </w:t>
      </w:r>
      <w:r w:rsidRPr="00C557EF">
        <w:rPr>
          <w:rFonts w:ascii="CDUKievitComp-Medium" w:hAnsi="CDUKievitComp-Medium" w:cstheme="minorHAnsi"/>
        </w:rPr>
        <w:t xml:space="preserve">in die Innenstadt. Aber auch gestalterisch benötigt die Innenstadt eine Aufwertung. Bootshafen und </w:t>
      </w:r>
      <w:proofErr w:type="spellStart"/>
      <w:r w:rsidRPr="00C557EF">
        <w:rPr>
          <w:rFonts w:ascii="CDUKievitComp-Medium" w:hAnsi="CDUKievitComp-Medium" w:cstheme="minorHAnsi"/>
        </w:rPr>
        <w:t>Holstenfleet</w:t>
      </w:r>
      <w:proofErr w:type="spellEnd"/>
      <w:r w:rsidRPr="00C557EF">
        <w:rPr>
          <w:rFonts w:ascii="CDUKievitComp-Medium" w:hAnsi="CDUKievitComp-Medium" w:cstheme="minorHAnsi"/>
        </w:rPr>
        <w:t xml:space="preserve"> sowie müssen gestalterisch angepasst werden, ebenso wie der </w:t>
      </w:r>
      <w:proofErr w:type="spellStart"/>
      <w:r w:rsidRPr="00C557EF">
        <w:rPr>
          <w:rFonts w:ascii="CDUKievitComp-Medium" w:hAnsi="CDUKievitComp-Medium" w:cstheme="minorHAnsi"/>
        </w:rPr>
        <w:t>Schwedenkai</w:t>
      </w:r>
      <w:proofErr w:type="spellEnd"/>
      <w:r w:rsidR="00877184" w:rsidRPr="00C557EF">
        <w:rPr>
          <w:rFonts w:ascii="CDUKievitComp-Medium" w:hAnsi="CDUKievitComp-Medium" w:cstheme="minorHAnsi"/>
        </w:rPr>
        <w:t>,</w:t>
      </w:r>
      <w:r w:rsidRPr="00C557EF">
        <w:rPr>
          <w:rFonts w:ascii="CDUKievitComp-Medium" w:hAnsi="CDUKievitComp-Medium" w:cstheme="minorHAnsi"/>
        </w:rPr>
        <w:t xml:space="preserve"> der mittelfristig</w:t>
      </w:r>
      <w:r w:rsidR="00B900FD">
        <w:rPr>
          <w:rFonts w:ascii="CDUKievitComp-Medium" w:hAnsi="CDUKievitComp-Medium" w:cstheme="minorHAnsi"/>
        </w:rPr>
        <w:t xml:space="preserve"> stadtgestalterisch aufgewertet und eingebunden werden muss. Auch eine mögliche Verlegung an den Ostuferhafen oder das MFG5</w:t>
      </w:r>
      <w:r w:rsidR="00324E84">
        <w:rPr>
          <w:rFonts w:ascii="CDUKievitComp-Medium" w:hAnsi="CDUKievitComp-Medium" w:cstheme="minorHAnsi"/>
        </w:rPr>
        <w:t>-</w:t>
      </w:r>
      <w:r w:rsidR="00B900FD">
        <w:rPr>
          <w:rFonts w:ascii="CDUKievitComp-Medium" w:hAnsi="CDUKievitComp-Medium" w:cstheme="minorHAnsi"/>
        </w:rPr>
        <w:t xml:space="preserve">Gelände </w:t>
      </w:r>
      <w:r w:rsidR="00324E84">
        <w:rPr>
          <w:rFonts w:ascii="CDUKievitComp-Medium" w:hAnsi="CDUKievitComp-Medium" w:cstheme="minorHAnsi"/>
        </w:rPr>
        <w:t xml:space="preserve">wäre </w:t>
      </w:r>
      <w:r w:rsidR="00B900FD">
        <w:rPr>
          <w:rFonts w:ascii="CDUKievitComp-Medium" w:hAnsi="CDUKievitComp-Medium" w:cstheme="minorHAnsi"/>
        </w:rPr>
        <w:t xml:space="preserve">zu prüfen, da </w:t>
      </w:r>
      <w:r w:rsidRPr="00C557EF">
        <w:rPr>
          <w:rFonts w:ascii="CDUKievitComp-Medium" w:hAnsi="CDUKievitComp-Medium" w:cstheme="minorHAnsi"/>
        </w:rPr>
        <w:t>er aktuell weite Teile der Innenstadt vo</w:t>
      </w:r>
      <w:r w:rsidR="00B900FD">
        <w:rPr>
          <w:rFonts w:ascii="CDUKievitComp-Medium" w:hAnsi="CDUKievitComp-Medium" w:cstheme="minorHAnsi"/>
        </w:rPr>
        <w:t xml:space="preserve">n der Förde </w:t>
      </w:r>
      <w:r w:rsidRPr="00C557EF">
        <w:rPr>
          <w:rFonts w:ascii="CDUKievitComp-Medium" w:hAnsi="CDUKievitComp-Medium" w:cstheme="minorHAnsi"/>
        </w:rPr>
        <w:t xml:space="preserve">abschneidet. </w:t>
      </w:r>
    </w:p>
    <w:p w14:paraId="0C0251DE" w14:textId="256E46FA" w:rsidR="00BD13BF" w:rsidRPr="00C557EF" w:rsidRDefault="00BD13BF" w:rsidP="00BD13BF">
      <w:pPr>
        <w:spacing w:before="120" w:after="120" w:line="360" w:lineRule="auto"/>
        <w:jc w:val="both"/>
        <w:rPr>
          <w:rFonts w:ascii="CDUKievitComp-Medium" w:eastAsia="Times New Roman" w:hAnsi="CDUKievitComp-Medium" w:cstheme="minorHAnsi"/>
          <w:b/>
          <w:bCs/>
          <w:color w:val="000000"/>
          <w:lang w:eastAsia="de-DE"/>
        </w:rPr>
      </w:pPr>
      <w:r w:rsidRPr="00C557EF">
        <w:rPr>
          <w:rFonts w:ascii="CDUKievitComp-Medium" w:eastAsia="Times New Roman" w:hAnsi="CDUKievitComp-Medium" w:cstheme="minorHAnsi"/>
          <w:b/>
          <w:bCs/>
          <w:color w:val="000000"/>
          <w:lang w:eastAsia="de-DE"/>
        </w:rPr>
        <w:t>Die Junge Union Kiel fordert zur Unterstützung des Einzelhandels:</w:t>
      </w:r>
    </w:p>
    <w:p w14:paraId="500B6366" w14:textId="6F37BDFE" w:rsidR="00BD13BF" w:rsidRPr="00C557EF" w:rsidRDefault="00B900FD" w:rsidP="00BD13BF">
      <w:pPr>
        <w:pStyle w:val="TextBachelorarbeit"/>
        <w:numPr>
          <w:ilvl w:val="0"/>
          <w:numId w:val="10"/>
        </w:numPr>
        <w:spacing w:line="276" w:lineRule="auto"/>
        <w:rPr>
          <w:rFonts w:ascii="CDUKievitComp-Medium" w:hAnsi="CDUKievitComp-Medium"/>
          <w:szCs w:val="24"/>
        </w:rPr>
      </w:pPr>
      <w:r w:rsidRPr="00B900FD">
        <w:rPr>
          <w:rFonts w:ascii="CDUKievitComp-Medium" w:hAnsi="CDUKievitComp-Medium"/>
          <w:szCs w:val="24"/>
        </w:rPr>
        <w:t xml:space="preserve">Beratungsangebote </w:t>
      </w:r>
      <w:r w:rsidR="00BD13BF" w:rsidRPr="00C557EF">
        <w:rPr>
          <w:rFonts w:ascii="CDUKievitComp-Medium" w:hAnsi="CDUKievitComp-Medium"/>
          <w:szCs w:val="24"/>
        </w:rPr>
        <w:t>für kleine Geschäfte bei der Entwicklung eigener E-Commerce</w:t>
      </w:r>
      <w:r w:rsidR="00324E84">
        <w:rPr>
          <w:rFonts w:ascii="CDUKievitComp-Medium" w:hAnsi="CDUKievitComp-Medium"/>
          <w:szCs w:val="24"/>
        </w:rPr>
        <w:t>-</w:t>
      </w:r>
      <w:r w:rsidR="00BD13BF" w:rsidRPr="00C557EF">
        <w:rPr>
          <w:rFonts w:ascii="CDUKievitComp-Medium" w:hAnsi="CDUKievitComp-Medium"/>
          <w:szCs w:val="24"/>
        </w:rPr>
        <w:t>Lösungen durch die Landeshauptstadt Kiel sowie den Wirtschaftsministerien</w:t>
      </w:r>
      <w:r w:rsidR="00324E84">
        <w:rPr>
          <w:rFonts w:ascii="CDUKievitComp-Medium" w:hAnsi="CDUKievitComp-Medium"/>
          <w:szCs w:val="24"/>
        </w:rPr>
        <w:t xml:space="preserve"> auf Bund- und Landesebene</w:t>
      </w:r>
      <w:r w:rsidR="00BD13BF" w:rsidRPr="00C557EF">
        <w:rPr>
          <w:rFonts w:ascii="CDUKievitComp-Medium" w:hAnsi="CDUKievitComp-Medium"/>
          <w:szCs w:val="24"/>
        </w:rPr>
        <w:t>.</w:t>
      </w:r>
    </w:p>
    <w:p w14:paraId="5FF13145"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Ein digitales Schaufenster, sowie eine regionale Crowdfunding Plattform für Kiel.</w:t>
      </w:r>
    </w:p>
    <w:p w14:paraId="42FC0F84"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Die Diversifizierung der Kieler Innenstadt hin zu Gewerbe und Handel abseits der Textilwirtschaft.</w:t>
      </w:r>
    </w:p>
    <w:p w14:paraId="5AEC008F"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Eine Abgabe des Onlinehandels für die Nutzung der kommunalen Infrastruktur.</w:t>
      </w:r>
    </w:p>
    <w:p w14:paraId="2ADE6456"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lastRenderedPageBreak/>
        <w:t>Ein Erstattungskonzept von Parkgebühren durch den Einzelhandel.</w:t>
      </w:r>
    </w:p>
    <w:p w14:paraId="30BC10C8"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Rechtssichere Instrumente für die gezielte Mietregulierung in Einkaufsstraßen.</w:t>
      </w:r>
    </w:p>
    <w:p w14:paraId="39DCA4D2"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Keine Sondernutzungsgebühr für außengastronomische Angebote sowie erleichterte Lärmschutzrichtlinien im Bereich der Innenstadt.</w:t>
      </w:r>
    </w:p>
    <w:p w14:paraId="60ABCFCC"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Die Ablehnung einer Liberalisierung der Sonntagsregelung für den Einzelhandel.</w:t>
      </w:r>
    </w:p>
    <w:p w14:paraId="3A4FB833" w14:textId="77777777" w:rsidR="00BD13BF" w:rsidRPr="00C557EF" w:rsidRDefault="00BD13BF" w:rsidP="00BD13BF">
      <w:pPr>
        <w:pStyle w:val="TextBachelorarbeit"/>
        <w:rPr>
          <w:rFonts w:ascii="CDUKievitComp-Medium" w:hAnsi="CDUKievitComp-Medium"/>
          <w:szCs w:val="24"/>
        </w:rPr>
      </w:pPr>
      <w:r w:rsidRPr="00C557EF">
        <w:rPr>
          <w:rFonts w:ascii="CDUKievitComp-Medium" w:hAnsi="CDUKievitComp-Medium" w:cstheme="minorHAnsi"/>
          <w:b/>
          <w:bCs/>
          <w:color w:val="000000"/>
          <w:szCs w:val="24"/>
        </w:rPr>
        <w:t>Die Junge Union Kiel fordert zur Aufwertung der Kieler Innenstadt</w:t>
      </w:r>
    </w:p>
    <w:p w14:paraId="1F5A565E" w14:textId="4880A40C"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Ein Parkleitsystem für die Innenstadt, sowie Park &amp; Ride</w:t>
      </w:r>
      <w:r w:rsidR="00324E84">
        <w:rPr>
          <w:rFonts w:ascii="CDUKievitComp-Medium" w:hAnsi="CDUKievitComp-Medium"/>
          <w:szCs w:val="24"/>
        </w:rPr>
        <w:t>-</w:t>
      </w:r>
      <w:r w:rsidRPr="00C557EF">
        <w:rPr>
          <w:rFonts w:ascii="CDUKievitComp-Medium" w:hAnsi="CDUKievitComp-Medium"/>
          <w:szCs w:val="24"/>
        </w:rPr>
        <w:t>Parkplätze.</w:t>
      </w:r>
    </w:p>
    <w:p w14:paraId="67B025D1" w14:textId="5E5E4C14"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Ausreichende, sichere und überdachte Abstellmöglichkeiten für Fahrräder in der Innenstadt.</w:t>
      </w:r>
    </w:p>
    <w:p w14:paraId="6BA7C2AD" w14:textId="0A22340F"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 xml:space="preserve">Die Ausweisung der </w:t>
      </w:r>
      <w:proofErr w:type="spellStart"/>
      <w:r w:rsidRPr="00C557EF">
        <w:rPr>
          <w:rFonts w:ascii="CDUKievitComp-Medium" w:hAnsi="CDUKievitComp-Medium"/>
          <w:szCs w:val="24"/>
        </w:rPr>
        <w:t>Holstenstraße</w:t>
      </w:r>
      <w:proofErr w:type="spellEnd"/>
      <w:r w:rsidRPr="00C557EF">
        <w:rPr>
          <w:rFonts w:ascii="CDUKievitComp-Medium" w:hAnsi="CDUKievitComp-Medium"/>
          <w:szCs w:val="24"/>
        </w:rPr>
        <w:t xml:space="preserve"> und Nebenstraßen als Sanierungsgebiet.</w:t>
      </w:r>
    </w:p>
    <w:p w14:paraId="1DE45B70" w14:textId="77777777"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 xml:space="preserve">Eine Teilüberdachung der nördlichen Holsteinstraße vom </w:t>
      </w:r>
      <w:proofErr w:type="spellStart"/>
      <w:r w:rsidRPr="00C557EF">
        <w:rPr>
          <w:rFonts w:ascii="CDUKievitComp-Medium" w:hAnsi="CDUKievitComp-Medium"/>
          <w:szCs w:val="24"/>
        </w:rPr>
        <w:t>Holstenfleet</w:t>
      </w:r>
      <w:proofErr w:type="spellEnd"/>
      <w:r w:rsidRPr="00C557EF">
        <w:rPr>
          <w:rFonts w:ascii="CDUKievitComp-Medium" w:hAnsi="CDUKievitComp-Medium"/>
          <w:szCs w:val="24"/>
        </w:rPr>
        <w:t>, sowie kostenlose und saubere Sanitäreinrichtungen.</w:t>
      </w:r>
    </w:p>
    <w:p w14:paraId="5C94A370" w14:textId="77777777" w:rsidR="00BD13BF" w:rsidRPr="00C557EF" w:rsidRDefault="00BD13BF" w:rsidP="00BD13BF">
      <w:pPr>
        <w:pStyle w:val="TextBachelorarbeit"/>
        <w:numPr>
          <w:ilvl w:val="0"/>
          <w:numId w:val="10"/>
        </w:numPr>
        <w:spacing w:line="276" w:lineRule="auto"/>
        <w:rPr>
          <w:rFonts w:ascii="CDUKievitComp-Medium" w:hAnsi="CDUKievitComp-Medium" w:cstheme="minorHAnsi"/>
          <w:b/>
          <w:bCs/>
          <w:szCs w:val="24"/>
        </w:rPr>
      </w:pPr>
      <w:r w:rsidRPr="00C557EF">
        <w:rPr>
          <w:rFonts w:ascii="CDUKievitComp-Medium" w:hAnsi="CDUKievitComp-Medium"/>
          <w:szCs w:val="24"/>
        </w:rPr>
        <w:t>Die Nutzung und Begrünung von Dachflächen der Parkhäuser für Events und Gastronomie.</w:t>
      </w:r>
    </w:p>
    <w:p w14:paraId="4D4EF207" w14:textId="5D33D2CD" w:rsidR="00BD13BF" w:rsidRPr="00C557EF" w:rsidRDefault="00BD13BF" w:rsidP="00BD13BF">
      <w:pPr>
        <w:pStyle w:val="TextBachelorarbeit"/>
        <w:numPr>
          <w:ilvl w:val="0"/>
          <w:numId w:val="10"/>
        </w:numPr>
        <w:spacing w:line="276" w:lineRule="auto"/>
        <w:rPr>
          <w:rFonts w:ascii="CDUKievitComp-Medium" w:hAnsi="CDUKievitComp-Medium"/>
          <w:szCs w:val="24"/>
        </w:rPr>
      </w:pPr>
      <w:r w:rsidRPr="00C557EF">
        <w:rPr>
          <w:rFonts w:ascii="CDUKievitComp-Medium" w:hAnsi="CDUKievitComp-Medium"/>
          <w:szCs w:val="24"/>
        </w:rPr>
        <w:t>Die Schaffung von Wohnraum in der Innenstadt</w:t>
      </w:r>
      <w:r w:rsidR="00324E84">
        <w:rPr>
          <w:rFonts w:ascii="CDUKievitComp-Medium" w:hAnsi="CDUKievitComp-Medium"/>
          <w:szCs w:val="24"/>
        </w:rPr>
        <w:t>, i</w:t>
      </w:r>
      <w:r w:rsidRPr="00C557EF">
        <w:rPr>
          <w:rFonts w:ascii="CDUKievitComp-Medium" w:hAnsi="CDUKievitComp-Medium"/>
          <w:szCs w:val="24"/>
        </w:rPr>
        <w:t xml:space="preserve">nsbesondere ein Studierendenwohnheim im Bereich der </w:t>
      </w:r>
      <w:proofErr w:type="spellStart"/>
      <w:r w:rsidRPr="00C557EF">
        <w:rPr>
          <w:rFonts w:ascii="CDUKievitComp-Medium" w:hAnsi="CDUKievitComp-Medium"/>
          <w:szCs w:val="24"/>
        </w:rPr>
        <w:t>Holstenstraße</w:t>
      </w:r>
      <w:proofErr w:type="spellEnd"/>
      <w:r w:rsidRPr="00C557EF">
        <w:rPr>
          <w:rFonts w:ascii="CDUKievitComp-Medium" w:hAnsi="CDUKievitComp-Medium"/>
          <w:szCs w:val="24"/>
        </w:rPr>
        <w:t>.</w:t>
      </w:r>
    </w:p>
    <w:p w14:paraId="6C13653D" w14:textId="5F5B7885" w:rsidR="00B900FD" w:rsidRDefault="00B900FD" w:rsidP="00BD13BF">
      <w:pPr>
        <w:pStyle w:val="TextBachelorarbeit"/>
        <w:numPr>
          <w:ilvl w:val="0"/>
          <w:numId w:val="10"/>
        </w:numPr>
        <w:spacing w:line="276" w:lineRule="auto"/>
        <w:rPr>
          <w:rFonts w:ascii="CDUKievitComp-Medium" w:hAnsi="CDUKievitComp-Medium"/>
          <w:szCs w:val="24"/>
        </w:rPr>
      </w:pPr>
      <w:r w:rsidRPr="00B900FD">
        <w:rPr>
          <w:rFonts w:ascii="CDUKievitComp-Medium" w:hAnsi="CDUKievitComp-Medium"/>
          <w:szCs w:val="24"/>
        </w:rPr>
        <w:t>Stadtgestalterische Au</w:t>
      </w:r>
      <w:r>
        <w:rPr>
          <w:rFonts w:ascii="CDUKievitComp-Medium" w:hAnsi="CDUKievitComp-Medium"/>
          <w:szCs w:val="24"/>
        </w:rPr>
        <w:t>f</w:t>
      </w:r>
      <w:r w:rsidRPr="00B900FD">
        <w:rPr>
          <w:rFonts w:ascii="CDUKievitComp-Medium" w:hAnsi="CDUKievitComp-Medium"/>
          <w:szCs w:val="24"/>
        </w:rPr>
        <w:t>wertung des Schweden Schweden-Kai un</w:t>
      </w:r>
      <w:r w:rsidR="00324E84">
        <w:rPr>
          <w:rFonts w:ascii="CDUKievitComp-Medium" w:hAnsi="CDUKievitComp-Medium"/>
          <w:szCs w:val="24"/>
        </w:rPr>
        <w:t>d</w:t>
      </w:r>
      <w:r w:rsidRPr="00B900FD">
        <w:rPr>
          <w:rFonts w:ascii="CDUKievitComp-Medium" w:hAnsi="CDUKievitComp-Medium"/>
          <w:szCs w:val="24"/>
        </w:rPr>
        <w:t xml:space="preserve"> des umliegenden Areals, ggf. Prüfung einer Verlegung </w:t>
      </w:r>
    </w:p>
    <w:p w14:paraId="39C9B1AE" w14:textId="0934A7A8" w:rsidR="001E0C7B" w:rsidRPr="00C557EF" w:rsidRDefault="00BD13BF" w:rsidP="00A153B6">
      <w:pPr>
        <w:pStyle w:val="Listenabsatz"/>
        <w:numPr>
          <w:ilvl w:val="0"/>
          <w:numId w:val="10"/>
        </w:numPr>
        <w:spacing w:before="120" w:beforeAutospacing="0" w:after="120" w:afterAutospacing="0" w:line="360" w:lineRule="auto"/>
        <w:contextualSpacing/>
        <w:jc w:val="both"/>
        <w:rPr>
          <w:rFonts w:ascii="CDUKievitComp-Medium" w:hAnsi="CDUKievitComp-Medium" w:cstheme="minorHAnsi"/>
        </w:rPr>
      </w:pPr>
      <w:r w:rsidRPr="00C557EF">
        <w:rPr>
          <w:rFonts w:ascii="CDUKievitComp-Medium" w:hAnsi="CDUKievitComp-Medium"/>
        </w:rPr>
        <w:t>Die Neugestaltung des Schlossareals als architektonisches Leuchtturmprojekt.</w:t>
      </w:r>
    </w:p>
    <w:p w14:paraId="5D91263F" w14:textId="1F81C627" w:rsidR="00BA3A58" w:rsidRDefault="00BD13BF" w:rsidP="00BA3A58">
      <w:pPr>
        <w:pStyle w:val="Listenabsatz"/>
        <w:numPr>
          <w:ilvl w:val="0"/>
          <w:numId w:val="10"/>
        </w:numPr>
        <w:spacing w:before="120" w:after="120" w:line="360" w:lineRule="auto"/>
        <w:jc w:val="both"/>
        <w:rPr>
          <w:rFonts w:ascii="CDUKievitComp-Medium" w:hAnsi="CDUKievitComp-Medium" w:cstheme="minorHAnsi"/>
        </w:rPr>
      </w:pPr>
      <w:r w:rsidRPr="00B900FD">
        <w:rPr>
          <w:rFonts w:ascii="CDUKievitComp-Medium" w:hAnsi="CDUKievitComp-Medium" w:cstheme="minorHAnsi"/>
        </w:rPr>
        <w:t xml:space="preserve">Die Neugestaltung des Exerzierplatzes </w:t>
      </w:r>
    </w:p>
    <w:p w14:paraId="509B7DB0" w14:textId="77777777" w:rsidR="00BA3A58" w:rsidRDefault="00BA3A58">
      <w:pPr>
        <w:rPr>
          <w:rFonts w:ascii="CDUKievitComp-Medium" w:eastAsia="Times New Roman" w:hAnsi="CDUKievitComp-Medium" w:cstheme="minorHAnsi"/>
          <w:lang w:eastAsia="de-DE"/>
        </w:rPr>
      </w:pPr>
      <w:r>
        <w:rPr>
          <w:rFonts w:ascii="CDUKievitComp-Medium" w:hAnsi="CDUKievitComp-Medium" w:cstheme="minorHAnsi"/>
        </w:rPr>
        <w:br w:type="page"/>
      </w:r>
    </w:p>
    <w:p w14:paraId="6609C2C4" w14:textId="2947F67A" w:rsidR="00BA3A58" w:rsidRDefault="005F43BA" w:rsidP="00BA3A58">
      <w:pPr>
        <w:pStyle w:val="Listenabsatz"/>
        <w:spacing w:before="120" w:after="120" w:line="360" w:lineRule="auto"/>
        <w:ind w:left="720"/>
        <w:jc w:val="both"/>
        <w:rPr>
          <w:rFonts w:ascii="CDUKievitComp-Medium" w:hAnsi="CDUKievitComp-Medium" w:cstheme="minorHAnsi"/>
        </w:rPr>
      </w:pPr>
      <w:r>
        <w:rPr>
          <w:rFonts w:ascii="CDUKievitComp-Medium" w:hAnsi="CDUKievitComp-Medium" w:cstheme="minorHAnsi"/>
        </w:rPr>
        <w:lastRenderedPageBreak/>
        <w:t xml:space="preserve">Die Grundsätzliche Anerkennung </w:t>
      </w:r>
    </w:p>
    <w:p w14:paraId="0CAA6429" w14:textId="6FD17F63" w:rsidR="00BA3A58" w:rsidRDefault="00BA3A58" w:rsidP="00BA3A58">
      <w:pPr>
        <w:pStyle w:val="Listenabsatz"/>
        <w:spacing w:before="120" w:after="120" w:line="360" w:lineRule="auto"/>
        <w:ind w:left="720"/>
        <w:jc w:val="both"/>
        <w:rPr>
          <w:rFonts w:ascii="CDUKievitComp-Medium" w:hAnsi="CDUKievitComp-Medium" w:cstheme="minorHAnsi"/>
        </w:rPr>
      </w:pPr>
      <w:r>
        <w:rPr>
          <w:rFonts w:ascii="CDUKievitComp-Medium" w:hAnsi="CDUKievitComp-Medium" w:cstheme="minorHAnsi"/>
        </w:rPr>
        <w:t xml:space="preserve">Die Junge Union Kiel fordert </w:t>
      </w:r>
    </w:p>
    <w:p w14:paraId="188B9412" w14:textId="4B5512F6" w:rsidR="00BA3A58" w:rsidRDefault="00BA3A58" w:rsidP="00BA3A58">
      <w:pPr>
        <w:pStyle w:val="Listenabsatz"/>
        <w:spacing w:before="120" w:after="120" w:line="360" w:lineRule="auto"/>
        <w:ind w:left="720"/>
        <w:jc w:val="both"/>
        <w:rPr>
          <w:rFonts w:ascii="CDUKievitComp-Medium" w:hAnsi="CDUKievitComp-Medium" w:cstheme="minorHAnsi"/>
        </w:rPr>
      </w:pPr>
      <w:r w:rsidRPr="00BA3A58">
        <w:rPr>
          <w:rFonts w:ascii="CDUKievitComp-Medium" w:hAnsi="CDUKievitComp-Medium" w:cstheme="minorHAnsi"/>
        </w:rPr>
        <w:t>Parkleitsysteme und kostenloses P</w:t>
      </w:r>
      <w:r>
        <w:rPr>
          <w:rFonts w:ascii="CDUKievitComp-Medium" w:hAnsi="CDUKievitComp-Medium" w:cstheme="minorHAnsi"/>
        </w:rPr>
        <w:t xml:space="preserve">ark </w:t>
      </w:r>
      <w:proofErr w:type="spellStart"/>
      <w:r>
        <w:rPr>
          <w:rFonts w:ascii="CDUKievitComp-Medium" w:hAnsi="CDUKievitComp-Medium" w:cstheme="minorHAnsi"/>
        </w:rPr>
        <w:t>and</w:t>
      </w:r>
      <w:proofErr w:type="spellEnd"/>
      <w:r>
        <w:rPr>
          <w:rFonts w:ascii="CDUKievitComp-Medium" w:hAnsi="CDUKievitComp-Medium" w:cstheme="minorHAnsi"/>
        </w:rPr>
        <w:t xml:space="preserve"> Ride Konzepte für die</w:t>
      </w:r>
      <w:r w:rsidRPr="00BA3A58">
        <w:rPr>
          <w:rFonts w:ascii="CDUKievitComp-Medium" w:hAnsi="CDUKievitComp-Medium" w:cstheme="minorHAnsi"/>
        </w:rPr>
        <w:t xml:space="preserve"> Innenstadt!</w:t>
      </w:r>
      <w:r>
        <w:rPr>
          <w:rFonts w:ascii="CDUKievitComp-Medium" w:hAnsi="CDUKievitComp-Medium" w:cstheme="minorHAnsi"/>
        </w:rPr>
        <w:t xml:space="preserve"> Eine </w:t>
      </w:r>
      <w:proofErr w:type="gramStart"/>
      <w:r>
        <w:rPr>
          <w:rFonts w:ascii="CDUKievitComp-Medium" w:hAnsi="CDUKievitComp-Medium" w:cstheme="minorHAnsi"/>
        </w:rPr>
        <w:t>Forderung</w:t>
      </w:r>
      <w:proofErr w:type="gramEnd"/>
      <w:r>
        <w:rPr>
          <w:rFonts w:ascii="CDUKievitComp-Medium" w:hAnsi="CDUKievitComp-Medium" w:cstheme="minorHAnsi"/>
        </w:rPr>
        <w:t xml:space="preserve"> die aus dem Mobilitätspapier der CDU Kiel stammt und Grundsätzlich den Parkdruck in vielen </w:t>
      </w:r>
      <w:proofErr w:type="spellStart"/>
      <w:r>
        <w:rPr>
          <w:rFonts w:ascii="CDUKievitComp-Medium" w:hAnsi="CDUKievitComp-Medium" w:cstheme="minorHAnsi"/>
        </w:rPr>
        <w:t>kieler</w:t>
      </w:r>
      <w:proofErr w:type="spellEnd"/>
      <w:r>
        <w:rPr>
          <w:rFonts w:ascii="CDUKievitComp-Medium" w:hAnsi="CDUKievitComp-Medium" w:cstheme="minorHAnsi"/>
        </w:rPr>
        <w:t xml:space="preserve"> Quartieren senken kann.</w:t>
      </w:r>
    </w:p>
    <w:p w14:paraId="7E4B2A19" w14:textId="077C02D8" w:rsidR="00BA3A58" w:rsidRDefault="00BA3A58" w:rsidP="00BA3A58">
      <w:pPr>
        <w:pStyle w:val="Listenabsatz"/>
        <w:spacing w:before="120" w:after="120" w:line="360" w:lineRule="auto"/>
        <w:ind w:left="720"/>
        <w:jc w:val="both"/>
        <w:rPr>
          <w:rFonts w:ascii="CDUKievitComp-Medium" w:hAnsi="CDUKievitComp-Medium" w:cstheme="minorHAnsi"/>
        </w:rPr>
      </w:pPr>
      <w:r>
        <w:rPr>
          <w:rFonts w:ascii="CDUKievitComp-Medium" w:hAnsi="CDUKievitComp-Medium" w:cstheme="minorHAnsi"/>
        </w:rPr>
        <w:t>Weiterhin sticht die innovative Idee heraus die Dachetagen von Parkhäusern wie dem ‚</w:t>
      </w:r>
      <w:proofErr w:type="spellStart"/>
      <w:r>
        <w:rPr>
          <w:rFonts w:ascii="CDUKievitComp-Medium" w:hAnsi="CDUKievitComp-Medium" w:cstheme="minorHAnsi"/>
        </w:rPr>
        <w:t>Nordlich</w:t>
      </w:r>
      <w:proofErr w:type="spellEnd"/>
      <w:r>
        <w:rPr>
          <w:rFonts w:ascii="CDUKievitComp-Medium" w:hAnsi="CDUKievitComp-Medium" w:cstheme="minorHAnsi"/>
        </w:rPr>
        <w:t>‘ oder dem ‚ZOB-Parkhaus‘ für Gastronomie und Events zu nutzen. Der stellvertretende Kreisvorsitzende Lukas Harten erklärt dazu:</w:t>
      </w:r>
    </w:p>
    <w:p w14:paraId="7A36C3FF" w14:textId="1EC7D8F3" w:rsidR="00BA3A58" w:rsidRDefault="00BA3A58" w:rsidP="00BA3A58">
      <w:pPr>
        <w:pStyle w:val="Listenabsatz"/>
        <w:spacing w:before="120" w:after="120" w:line="360" w:lineRule="auto"/>
        <w:ind w:left="720"/>
        <w:jc w:val="both"/>
        <w:rPr>
          <w:rFonts w:ascii="CDUKievitComp-Medium" w:hAnsi="CDUKievitComp-Medium" w:cstheme="minorHAnsi"/>
        </w:rPr>
      </w:pPr>
      <w:r>
        <w:rPr>
          <w:rFonts w:ascii="CDUKievitComp-Medium" w:hAnsi="CDUKievitComp-Medium" w:cstheme="minorHAnsi"/>
        </w:rPr>
        <w:t>„Kiel muss das Kapital seiner Wasserlage besser nutzen, Dachpartys direkt über der Ostsee bietet keine andere Stadt in Deutschland“</w:t>
      </w:r>
    </w:p>
    <w:p w14:paraId="18C692B4" w14:textId="42BF007C" w:rsidR="00BA3A58" w:rsidRDefault="00BA3A58" w:rsidP="00BA3A58">
      <w:pPr>
        <w:pStyle w:val="Listenabsatz"/>
        <w:spacing w:before="120" w:after="120" w:line="360" w:lineRule="auto"/>
        <w:ind w:left="720"/>
        <w:jc w:val="both"/>
        <w:rPr>
          <w:rFonts w:ascii="CDUKievitComp-Medium" w:hAnsi="CDUKievitComp-Medium" w:cstheme="minorHAnsi"/>
        </w:rPr>
      </w:pPr>
    </w:p>
    <w:p w14:paraId="3482600D" w14:textId="5310E0F7" w:rsidR="00BA3A58" w:rsidRDefault="00BA3A58" w:rsidP="00BA3A58">
      <w:pPr>
        <w:pStyle w:val="Listenabsatz"/>
        <w:spacing w:before="120" w:after="120" w:line="360" w:lineRule="auto"/>
        <w:ind w:left="720"/>
        <w:jc w:val="both"/>
        <w:rPr>
          <w:rFonts w:ascii="CDUKievitComp-Medium" w:hAnsi="CDUKievitComp-Medium" w:cstheme="minorHAnsi"/>
        </w:rPr>
      </w:pPr>
      <w:r>
        <w:rPr>
          <w:rFonts w:ascii="CDUKievitComp-Medium" w:hAnsi="CDUKievitComp-Medium" w:cstheme="minorHAnsi"/>
        </w:rPr>
        <w:t>P</w:t>
      </w:r>
    </w:p>
    <w:p w14:paraId="3C024DC1" w14:textId="3F6DB5E3" w:rsidR="00BA3A58" w:rsidRDefault="00BA3A58" w:rsidP="00BA3A58">
      <w:pPr>
        <w:pStyle w:val="Listenabsatz"/>
        <w:spacing w:before="120" w:after="120" w:line="360" w:lineRule="auto"/>
        <w:ind w:left="720"/>
        <w:jc w:val="both"/>
        <w:rPr>
          <w:rFonts w:ascii="CDUKievitComp-Medium" w:hAnsi="CDUKievitComp-Medium" w:cstheme="minorHAnsi"/>
        </w:rPr>
      </w:pPr>
    </w:p>
    <w:p w14:paraId="6EE797F5" w14:textId="77777777" w:rsidR="00BA3A58" w:rsidRPr="00BA3A58" w:rsidRDefault="00BA3A58" w:rsidP="00BA3A58">
      <w:pPr>
        <w:pStyle w:val="Listenabsatz"/>
        <w:spacing w:before="120" w:after="120" w:line="360" w:lineRule="auto"/>
        <w:ind w:left="720"/>
        <w:jc w:val="both"/>
        <w:rPr>
          <w:rFonts w:ascii="CDUKievitComp-Medium" w:hAnsi="CDUKievitComp-Medium" w:cstheme="minorHAnsi"/>
        </w:rPr>
      </w:pPr>
    </w:p>
    <w:sectPr w:rsidR="00BA3A58" w:rsidRPr="00BA3A58" w:rsidSect="00BA3A58">
      <w:headerReference w:type="default" r:id="rId8"/>
      <w:footerReference w:type="even"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03E6" w14:textId="77777777" w:rsidR="00EB1214" w:rsidRDefault="00EB1214" w:rsidP="00A16B9B">
      <w:r>
        <w:separator/>
      </w:r>
    </w:p>
  </w:endnote>
  <w:endnote w:type="continuationSeparator" w:id="0">
    <w:p w14:paraId="61EAE905" w14:textId="77777777" w:rsidR="00EB1214" w:rsidRDefault="00EB1214" w:rsidP="00A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DU Kievit Tab">
    <w:altName w:val="﷽﷽﷽﷽﷽﷽﷽﷽it Tab"/>
    <w:panose1 w:val="020B0800000000000000"/>
    <w:charset w:val="00"/>
    <w:family w:val="swiss"/>
    <w:pitch w:val="variable"/>
    <w:sig w:usb0="8000002F" w:usb1="10000048" w:usb2="00000000" w:usb3="00000000" w:csb0="00000001" w:csb1="00000000"/>
  </w:font>
  <w:font w:name="CDUKievitComp-Medium">
    <w:altName w:val="CDUKievitComp-Medium"/>
    <w:panose1 w:val="020B0604030101020102"/>
    <w:charset w:val="4D"/>
    <w:family w:val="swiss"/>
    <w:pitch w:val="variable"/>
    <w:sig w:usb0="800000EF" w:usb1="4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584927"/>
      <w:docPartObj>
        <w:docPartGallery w:val="Page Numbers (Bottom of Page)"/>
        <w:docPartUnique/>
      </w:docPartObj>
    </w:sdtPr>
    <w:sdtEndPr>
      <w:rPr>
        <w:rStyle w:val="Seitenzahl"/>
      </w:rPr>
    </w:sdtEndPr>
    <w:sdtContent>
      <w:p w14:paraId="7950D22D" w14:textId="77777777" w:rsidR="00A16B9B" w:rsidRDefault="00A16B9B" w:rsidP="0075504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9BF66B" w14:textId="77777777" w:rsidR="00A16B9B" w:rsidRDefault="00A16B9B" w:rsidP="00A16B9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970E" w14:textId="77777777" w:rsidR="00EB1214" w:rsidRDefault="00EB1214" w:rsidP="00A16B9B">
      <w:r>
        <w:separator/>
      </w:r>
    </w:p>
  </w:footnote>
  <w:footnote w:type="continuationSeparator" w:id="0">
    <w:p w14:paraId="6A53D0C8" w14:textId="77777777" w:rsidR="00EB1214" w:rsidRDefault="00EB1214" w:rsidP="00A1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15CB" w14:textId="01CE5E10" w:rsidR="00B900FD" w:rsidRDefault="00B900FD">
    <w:pPr>
      <w:pStyle w:val="Kopfzeile"/>
    </w:pPr>
    <w:r>
      <w:rPr>
        <w:rFonts w:ascii="CDU Kievit Tab" w:hAnsi="CDU Kievit Tab" w:cstheme="minorHAnsi"/>
        <w:noProof/>
        <w:color w:val="000000"/>
      </w:rPr>
      <w:drawing>
        <wp:anchor distT="0" distB="0" distL="114300" distR="114300" simplePos="0" relativeHeight="251659264" behindDoc="0" locked="0" layoutInCell="1" allowOverlap="1" wp14:anchorId="64FB47B7" wp14:editId="6F3978BE">
          <wp:simplePos x="0" y="0"/>
          <wp:positionH relativeFrom="column">
            <wp:posOffset>4189228</wp:posOffset>
          </wp:positionH>
          <wp:positionV relativeFrom="paragraph">
            <wp:posOffset>-298598</wp:posOffset>
          </wp:positionV>
          <wp:extent cx="2419350" cy="597535"/>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19350" cy="597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560"/>
    <w:multiLevelType w:val="hybridMultilevel"/>
    <w:tmpl w:val="586EC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6483E"/>
    <w:multiLevelType w:val="hybridMultilevel"/>
    <w:tmpl w:val="9140D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923DD"/>
    <w:multiLevelType w:val="hybridMultilevel"/>
    <w:tmpl w:val="1082B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C3403"/>
    <w:multiLevelType w:val="hybridMultilevel"/>
    <w:tmpl w:val="42CE5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26DC0"/>
    <w:multiLevelType w:val="hybridMultilevel"/>
    <w:tmpl w:val="DA80FDA4"/>
    <w:lvl w:ilvl="0" w:tplc="05CCC61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32581462"/>
    <w:multiLevelType w:val="hybridMultilevel"/>
    <w:tmpl w:val="9E6299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C832979"/>
    <w:multiLevelType w:val="hybridMultilevel"/>
    <w:tmpl w:val="85AA6250"/>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3E2F5338"/>
    <w:multiLevelType w:val="hybridMultilevel"/>
    <w:tmpl w:val="A6B01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D07891"/>
    <w:multiLevelType w:val="hybridMultilevel"/>
    <w:tmpl w:val="2F6CA3D4"/>
    <w:lvl w:ilvl="0" w:tplc="00000001">
      <w:start w:val="1"/>
      <w:numFmt w:val="upperRoman"/>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4B787731"/>
    <w:multiLevelType w:val="hybridMultilevel"/>
    <w:tmpl w:val="D75C8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591AE2"/>
    <w:multiLevelType w:val="hybridMultilevel"/>
    <w:tmpl w:val="EB18A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B61F5"/>
    <w:multiLevelType w:val="hybridMultilevel"/>
    <w:tmpl w:val="959AD6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12" w15:restartNumberingAfterBreak="0">
    <w:nsid w:val="6A9B7B27"/>
    <w:multiLevelType w:val="multilevel"/>
    <w:tmpl w:val="9E68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701E1"/>
    <w:multiLevelType w:val="multilevel"/>
    <w:tmpl w:val="96B6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A1EA6"/>
    <w:multiLevelType w:val="hybridMultilevel"/>
    <w:tmpl w:val="20DCF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130070"/>
    <w:multiLevelType w:val="hybridMultilevel"/>
    <w:tmpl w:val="E54AE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0"/>
  </w:num>
  <w:num w:numId="5">
    <w:abstractNumId w:val="13"/>
  </w:num>
  <w:num w:numId="6">
    <w:abstractNumId w:val="11"/>
  </w:num>
  <w:num w:numId="7">
    <w:abstractNumId w:val="2"/>
  </w:num>
  <w:num w:numId="8">
    <w:abstractNumId w:val="9"/>
  </w:num>
  <w:num w:numId="9">
    <w:abstractNumId w:val="15"/>
  </w:num>
  <w:num w:numId="10">
    <w:abstractNumId w:val="1"/>
  </w:num>
  <w:num w:numId="11">
    <w:abstractNumId w:val="8"/>
  </w:num>
  <w:num w:numId="12">
    <w:abstractNumId w:val="4"/>
  </w:num>
  <w:num w:numId="13">
    <w:abstractNumId w:val="6"/>
  </w:num>
  <w:num w:numId="14">
    <w:abstractNumId w:val="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83"/>
    <w:rsid w:val="000368B5"/>
    <w:rsid w:val="00037A35"/>
    <w:rsid w:val="00041AE8"/>
    <w:rsid w:val="00052F90"/>
    <w:rsid w:val="000623D3"/>
    <w:rsid w:val="000863A4"/>
    <w:rsid w:val="000A0EB8"/>
    <w:rsid w:val="000B091C"/>
    <w:rsid w:val="000B0ABF"/>
    <w:rsid w:val="000B264D"/>
    <w:rsid w:val="000C4BD3"/>
    <w:rsid w:val="000E1359"/>
    <w:rsid w:val="000F23D2"/>
    <w:rsid w:val="000F2B9A"/>
    <w:rsid w:val="001004F3"/>
    <w:rsid w:val="001007D4"/>
    <w:rsid w:val="0010221F"/>
    <w:rsid w:val="0013022E"/>
    <w:rsid w:val="00130361"/>
    <w:rsid w:val="001420AA"/>
    <w:rsid w:val="00173675"/>
    <w:rsid w:val="0017608E"/>
    <w:rsid w:val="001847DE"/>
    <w:rsid w:val="00194166"/>
    <w:rsid w:val="001B1489"/>
    <w:rsid w:val="001B62EF"/>
    <w:rsid w:val="001D761B"/>
    <w:rsid w:val="001E0C7B"/>
    <w:rsid w:val="001E3E30"/>
    <w:rsid w:val="002054E8"/>
    <w:rsid w:val="00222029"/>
    <w:rsid w:val="00226A0D"/>
    <w:rsid w:val="00285089"/>
    <w:rsid w:val="002B6F78"/>
    <w:rsid w:val="002C7C4F"/>
    <w:rsid w:val="00302409"/>
    <w:rsid w:val="00324E84"/>
    <w:rsid w:val="0036594B"/>
    <w:rsid w:val="0039332B"/>
    <w:rsid w:val="003A20F5"/>
    <w:rsid w:val="003F1D38"/>
    <w:rsid w:val="003F29A7"/>
    <w:rsid w:val="003F4229"/>
    <w:rsid w:val="003F4B9F"/>
    <w:rsid w:val="00406408"/>
    <w:rsid w:val="00407123"/>
    <w:rsid w:val="004073A0"/>
    <w:rsid w:val="004214A0"/>
    <w:rsid w:val="00435E71"/>
    <w:rsid w:val="00440FFC"/>
    <w:rsid w:val="00442E17"/>
    <w:rsid w:val="00454C5D"/>
    <w:rsid w:val="00456F5E"/>
    <w:rsid w:val="00460983"/>
    <w:rsid w:val="00462696"/>
    <w:rsid w:val="004647F7"/>
    <w:rsid w:val="00473FE2"/>
    <w:rsid w:val="00497245"/>
    <w:rsid w:val="004A651D"/>
    <w:rsid w:val="004B18ED"/>
    <w:rsid w:val="004D3052"/>
    <w:rsid w:val="004D7B1A"/>
    <w:rsid w:val="004E06F3"/>
    <w:rsid w:val="004E2AE2"/>
    <w:rsid w:val="00500950"/>
    <w:rsid w:val="00524989"/>
    <w:rsid w:val="005455E5"/>
    <w:rsid w:val="00553131"/>
    <w:rsid w:val="005E292E"/>
    <w:rsid w:val="005F43BA"/>
    <w:rsid w:val="005F5EB8"/>
    <w:rsid w:val="00606397"/>
    <w:rsid w:val="00635DE6"/>
    <w:rsid w:val="006426BA"/>
    <w:rsid w:val="00651971"/>
    <w:rsid w:val="0066096D"/>
    <w:rsid w:val="00661EAB"/>
    <w:rsid w:val="00676378"/>
    <w:rsid w:val="006779DF"/>
    <w:rsid w:val="006805BD"/>
    <w:rsid w:val="00686992"/>
    <w:rsid w:val="006C1B29"/>
    <w:rsid w:val="006C4690"/>
    <w:rsid w:val="006D691D"/>
    <w:rsid w:val="006E179E"/>
    <w:rsid w:val="007314C3"/>
    <w:rsid w:val="00732F34"/>
    <w:rsid w:val="00780E65"/>
    <w:rsid w:val="00781F53"/>
    <w:rsid w:val="007A7F44"/>
    <w:rsid w:val="00817BFC"/>
    <w:rsid w:val="00877184"/>
    <w:rsid w:val="00892EB0"/>
    <w:rsid w:val="008B5293"/>
    <w:rsid w:val="008C507F"/>
    <w:rsid w:val="008C7DD9"/>
    <w:rsid w:val="008D1C04"/>
    <w:rsid w:val="008E6B56"/>
    <w:rsid w:val="008E76A2"/>
    <w:rsid w:val="008F23CA"/>
    <w:rsid w:val="00924C5A"/>
    <w:rsid w:val="0095641B"/>
    <w:rsid w:val="00962C8B"/>
    <w:rsid w:val="00973904"/>
    <w:rsid w:val="009A2898"/>
    <w:rsid w:val="009B0B5A"/>
    <w:rsid w:val="009B5E35"/>
    <w:rsid w:val="009C57B8"/>
    <w:rsid w:val="009D3287"/>
    <w:rsid w:val="009E08E6"/>
    <w:rsid w:val="00A10515"/>
    <w:rsid w:val="00A16B9B"/>
    <w:rsid w:val="00A54D4F"/>
    <w:rsid w:val="00A67D76"/>
    <w:rsid w:val="00A716CE"/>
    <w:rsid w:val="00AA1074"/>
    <w:rsid w:val="00AC5E5E"/>
    <w:rsid w:val="00AD2491"/>
    <w:rsid w:val="00AD7220"/>
    <w:rsid w:val="00B342B8"/>
    <w:rsid w:val="00B571E5"/>
    <w:rsid w:val="00B900FD"/>
    <w:rsid w:val="00BA3A58"/>
    <w:rsid w:val="00BA5F34"/>
    <w:rsid w:val="00BA76DC"/>
    <w:rsid w:val="00BB1A4F"/>
    <w:rsid w:val="00BC404F"/>
    <w:rsid w:val="00BD13BF"/>
    <w:rsid w:val="00BE5086"/>
    <w:rsid w:val="00BF17DD"/>
    <w:rsid w:val="00C03FAC"/>
    <w:rsid w:val="00C453A6"/>
    <w:rsid w:val="00C557EF"/>
    <w:rsid w:val="00C63085"/>
    <w:rsid w:val="00C95826"/>
    <w:rsid w:val="00CC2091"/>
    <w:rsid w:val="00CD648B"/>
    <w:rsid w:val="00D15C6E"/>
    <w:rsid w:val="00D178CC"/>
    <w:rsid w:val="00D302A0"/>
    <w:rsid w:val="00D32A0E"/>
    <w:rsid w:val="00D73223"/>
    <w:rsid w:val="00D812A3"/>
    <w:rsid w:val="00DA7408"/>
    <w:rsid w:val="00DA77CD"/>
    <w:rsid w:val="00DB75F1"/>
    <w:rsid w:val="00E054FF"/>
    <w:rsid w:val="00E06CAA"/>
    <w:rsid w:val="00E140F1"/>
    <w:rsid w:val="00E56FE4"/>
    <w:rsid w:val="00E93BEB"/>
    <w:rsid w:val="00E96916"/>
    <w:rsid w:val="00EB1214"/>
    <w:rsid w:val="00EB1E91"/>
    <w:rsid w:val="00ED1888"/>
    <w:rsid w:val="00F37911"/>
    <w:rsid w:val="00F92FF8"/>
    <w:rsid w:val="00FA1380"/>
    <w:rsid w:val="00FC0079"/>
    <w:rsid w:val="00FD6585"/>
    <w:rsid w:val="00FD7191"/>
    <w:rsid w:val="00FE0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CCBB3"/>
  <w15:chartTrackingRefBased/>
  <w15:docId w15:val="{6C76B3F8-7C54-DB41-96E4-EDB684E1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0983"/>
    <w:pPr>
      <w:spacing w:before="100" w:beforeAutospacing="1" w:after="100" w:afterAutospacing="1"/>
    </w:pPr>
    <w:rPr>
      <w:rFonts w:ascii="Times New Roman" w:eastAsia="Times New Roman" w:hAnsi="Times New Roman" w:cs="Times New Roman"/>
      <w:lang w:eastAsia="de-DE"/>
    </w:rPr>
  </w:style>
  <w:style w:type="paragraph" w:styleId="Aufzhlungszeichen">
    <w:name w:val="List Bullet"/>
    <w:basedOn w:val="Standard"/>
    <w:uiPriority w:val="99"/>
    <w:semiHidden/>
    <w:unhideWhenUsed/>
    <w:rsid w:val="00460983"/>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460983"/>
  </w:style>
  <w:style w:type="paragraph" w:styleId="StandardWeb">
    <w:name w:val="Normal (Web)"/>
    <w:basedOn w:val="Standard"/>
    <w:uiPriority w:val="99"/>
    <w:unhideWhenUsed/>
    <w:rsid w:val="007A7F44"/>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16B9B"/>
    <w:pPr>
      <w:tabs>
        <w:tab w:val="center" w:pos="4536"/>
        <w:tab w:val="right" w:pos="9072"/>
      </w:tabs>
    </w:pPr>
  </w:style>
  <w:style w:type="character" w:customStyle="1" w:styleId="FuzeileZchn">
    <w:name w:val="Fußzeile Zchn"/>
    <w:basedOn w:val="Absatz-Standardschriftart"/>
    <w:link w:val="Fuzeile"/>
    <w:uiPriority w:val="99"/>
    <w:rsid w:val="00A16B9B"/>
  </w:style>
  <w:style w:type="character" w:styleId="Seitenzahl">
    <w:name w:val="page number"/>
    <w:basedOn w:val="Absatz-Standardschriftart"/>
    <w:uiPriority w:val="99"/>
    <w:semiHidden/>
    <w:unhideWhenUsed/>
    <w:rsid w:val="00A16B9B"/>
  </w:style>
  <w:style w:type="paragraph" w:styleId="Sprechblasentext">
    <w:name w:val="Balloon Text"/>
    <w:basedOn w:val="Standard"/>
    <w:link w:val="SprechblasentextZchn"/>
    <w:uiPriority w:val="99"/>
    <w:semiHidden/>
    <w:unhideWhenUsed/>
    <w:rsid w:val="002054E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054E8"/>
    <w:rPr>
      <w:rFonts w:ascii="Times New Roman" w:hAnsi="Times New Roman" w:cs="Times New Roman"/>
      <w:sz w:val="18"/>
      <w:szCs w:val="18"/>
    </w:rPr>
  </w:style>
  <w:style w:type="character" w:styleId="Zeilennummer">
    <w:name w:val="line number"/>
    <w:basedOn w:val="Absatz-Standardschriftart"/>
    <w:uiPriority w:val="99"/>
    <w:semiHidden/>
    <w:unhideWhenUsed/>
    <w:rsid w:val="00407123"/>
  </w:style>
  <w:style w:type="paragraph" w:styleId="Kopfzeile">
    <w:name w:val="header"/>
    <w:basedOn w:val="Standard"/>
    <w:link w:val="KopfzeileZchn"/>
    <w:uiPriority w:val="99"/>
    <w:unhideWhenUsed/>
    <w:rsid w:val="00173675"/>
    <w:pPr>
      <w:tabs>
        <w:tab w:val="center" w:pos="4536"/>
        <w:tab w:val="right" w:pos="9072"/>
      </w:tabs>
    </w:pPr>
  </w:style>
  <w:style w:type="character" w:customStyle="1" w:styleId="KopfzeileZchn">
    <w:name w:val="Kopfzeile Zchn"/>
    <w:basedOn w:val="Absatz-Standardschriftart"/>
    <w:link w:val="Kopfzeile"/>
    <w:uiPriority w:val="99"/>
    <w:rsid w:val="00173675"/>
  </w:style>
  <w:style w:type="paragraph" w:styleId="Funotentext">
    <w:name w:val="footnote text"/>
    <w:basedOn w:val="Standard"/>
    <w:link w:val="FunotentextZchn"/>
    <w:uiPriority w:val="99"/>
    <w:semiHidden/>
    <w:unhideWhenUsed/>
    <w:rsid w:val="005E292E"/>
    <w:rPr>
      <w:sz w:val="20"/>
      <w:szCs w:val="20"/>
    </w:rPr>
  </w:style>
  <w:style w:type="character" w:customStyle="1" w:styleId="FunotentextZchn">
    <w:name w:val="Fußnotentext Zchn"/>
    <w:basedOn w:val="Absatz-Standardschriftart"/>
    <w:link w:val="Funotentext"/>
    <w:uiPriority w:val="99"/>
    <w:semiHidden/>
    <w:rsid w:val="005E292E"/>
    <w:rPr>
      <w:sz w:val="20"/>
      <w:szCs w:val="20"/>
    </w:rPr>
  </w:style>
  <w:style w:type="character" w:styleId="Funotenzeichen">
    <w:name w:val="footnote reference"/>
    <w:basedOn w:val="Absatz-Standardschriftart"/>
    <w:uiPriority w:val="99"/>
    <w:semiHidden/>
    <w:unhideWhenUsed/>
    <w:rsid w:val="005E292E"/>
    <w:rPr>
      <w:vertAlign w:val="superscript"/>
    </w:rPr>
  </w:style>
  <w:style w:type="paragraph" w:customStyle="1" w:styleId="TextBachelorarbeit">
    <w:name w:val="Text Bachelorarbeit"/>
    <w:basedOn w:val="Standard"/>
    <w:qFormat/>
    <w:rsid w:val="0039332B"/>
    <w:pPr>
      <w:spacing w:before="120" w:after="120" w:line="360" w:lineRule="auto"/>
      <w:jc w:val="both"/>
    </w:pPr>
    <w:rPr>
      <w:rFonts w:ascii="Times New Roman" w:hAnsi="Times New Roman" w:cs="Times New Roman"/>
      <w:szCs w:val="28"/>
      <w:lang w:eastAsia="de-DE"/>
    </w:rPr>
  </w:style>
  <w:style w:type="table" w:styleId="Tabellenraster">
    <w:name w:val="Table Grid"/>
    <w:basedOn w:val="NormaleTabelle"/>
    <w:uiPriority w:val="39"/>
    <w:rsid w:val="000A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24E84"/>
    <w:rPr>
      <w:sz w:val="16"/>
      <w:szCs w:val="16"/>
    </w:rPr>
  </w:style>
  <w:style w:type="paragraph" w:styleId="Kommentartext">
    <w:name w:val="annotation text"/>
    <w:basedOn w:val="Standard"/>
    <w:link w:val="KommentartextZchn"/>
    <w:uiPriority w:val="99"/>
    <w:semiHidden/>
    <w:unhideWhenUsed/>
    <w:rsid w:val="00324E84"/>
    <w:rPr>
      <w:sz w:val="20"/>
      <w:szCs w:val="20"/>
    </w:rPr>
  </w:style>
  <w:style w:type="character" w:customStyle="1" w:styleId="KommentartextZchn">
    <w:name w:val="Kommentartext Zchn"/>
    <w:basedOn w:val="Absatz-Standardschriftart"/>
    <w:link w:val="Kommentartext"/>
    <w:uiPriority w:val="99"/>
    <w:semiHidden/>
    <w:rsid w:val="00324E84"/>
    <w:rPr>
      <w:sz w:val="20"/>
      <w:szCs w:val="20"/>
    </w:rPr>
  </w:style>
  <w:style w:type="paragraph" w:styleId="Kommentarthema">
    <w:name w:val="annotation subject"/>
    <w:basedOn w:val="Kommentartext"/>
    <w:next w:val="Kommentartext"/>
    <w:link w:val="KommentarthemaZchn"/>
    <w:uiPriority w:val="99"/>
    <w:semiHidden/>
    <w:unhideWhenUsed/>
    <w:rsid w:val="00324E84"/>
    <w:rPr>
      <w:b/>
      <w:bCs/>
    </w:rPr>
  </w:style>
  <w:style w:type="character" w:customStyle="1" w:styleId="KommentarthemaZchn">
    <w:name w:val="Kommentarthema Zchn"/>
    <w:basedOn w:val="KommentartextZchn"/>
    <w:link w:val="Kommentarthema"/>
    <w:uiPriority w:val="99"/>
    <w:semiHidden/>
    <w:rsid w:val="00324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506">
      <w:bodyDiv w:val="1"/>
      <w:marLeft w:val="0"/>
      <w:marRight w:val="0"/>
      <w:marTop w:val="0"/>
      <w:marBottom w:val="0"/>
      <w:divBdr>
        <w:top w:val="none" w:sz="0" w:space="0" w:color="auto"/>
        <w:left w:val="none" w:sz="0" w:space="0" w:color="auto"/>
        <w:bottom w:val="none" w:sz="0" w:space="0" w:color="auto"/>
        <w:right w:val="none" w:sz="0" w:space="0" w:color="auto"/>
      </w:divBdr>
      <w:divsChild>
        <w:div w:id="1094012727">
          <w:marLeft w:val="0"/>
          <w:marRight w:val="0"/>
          <w:marTop w:val="0"/>
          <w:marBottom w:val="0"/>
          <w:divBdr>
            <w:top w:val="none" w:sz="0" w:space="0" w:color="auto"/>
            <w:left w:val="none" w:sz="0" w:space="0" w:color="auto"/>
            <w:bottom w:val="none" w:sz="0" w:space="0" w:color="auto"/>
            <w:right w:val="none" w:sz="0" w:space="0" w:color="auto"/>
          </w:divBdr>
          <w:divsChild>
            <w:div w:id="1455561071">
              <w:marLeft w:val="0"/>
              <w:marRight w:val="0"/>
              <w:marTop w:val="0"/>
              <w:marBottom w:val="0"/>
              <w:divBdr>
                <w:top w:val="none" w:sz="0" w:space="0" w:color="auto"/>
                <w:left w:val="none" w:sz="0" w:space="0" w:color="auto"/>
                <w:bottom w:val="none" w:sz="0" w:space="0" w:color="auto"/>
                <w:right w:val="none" w:sz="0" w:space="0" w:color="auto"/>
              </w:divBdr>
              <w:divsChild>
                <w:div w:id="4650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9476">
      <w:bodyDiv w:val="1"/>
      <w:marLeft w:val="0"/>
      <w:marRight w:val="0"/>
      <w:marTop w:val="0"/>
      <w:marBottom w:val="0"/>
      <w:divBdr>
        <w:top w:val="none" w:sz="0" w:space="0" w:color="auto"/>
        <w:left w:val="none" w:sz="0" w:space="0" w:color="auto"/>
        <w:bottom w:val="none" w:sz="0" w:space="0" w:color="auto"/>
        <w:right w:val="none" w:sz="0" w:space="0" w:color="auto"/>
      </w:divBdr>
      <w:divsChild>
        <w:div w:id="331689397">
          <w:marLeft w:val="0"/>
          <w:marRight w:val="0"/>
          <w:marTop w:val="0"/>
          <w:marBottom w:val="0"/>
          <w:divBdr>
            <w:top w:val="none" w:sz="0" w:space="0" w:color="auto"/>
            <w:left w:val="none" w:sz="0" w:space="0" w:color="auto"/>
            <w:bottom w:val="none" w:sz="0" w:space="0" w:color="auto"/>
            <w:right w:val="none" w:sz="0" w:space="0" w:color="auto"/>
          </w:divBdr>
          <w:divsChild>
            <w:div w:id="2018924684">
              <w:marLeft w:val="0"/>
              <w:marRight w:val="0"/>
              <w:marTop w:val="0"/>
              <w:marBottom w:val="0"/>
              <w:divBdr>
                <w:top w:val="none" w:sz="0" w:space="0" w:color="auto"/>
                <w:left w:val="none" w:sz="0" w:space="0" w:color="auto"/>
                <w:bottom w:val="none" w:sz="0" w:space="0" w:color="auto"/>
                <w:right w:val="none" w:sz="0" w:space="0" w:color="auto"/>
              </w:divBdr>
              <w:divsChild>
                <w:div w:id="364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7818">
      <w:bodyDiv w:val="1"/>
      <w:marLeft w:val="0"/>
      <w:marRight w:val="0"/>
      <w:marTop w:val="0"/>
      <w:marBottom w:val="0"/>
      <w:divBdr>
        <w:top w:val="none" w:sz="0" w:space="0" w:color="auto"/>
        <w:left w:val="none" w:sz="0" w:space="0" w:color="auto"/>
        <w:bottom w:val="none" w:sz="0" w:space="0" w:color="auto"/>
        <w:right w:val="none" w:sz="0" w:space="0" w:color="auto"/>
      </w:divBdr>
      <w:divsChild>
        <w:div w:id="1937785991">
          <w:marLeft w:val="0"/>
          <w:marRight w:val="0"/>
          <w:marTop w:val="0"/>
          <w:marBottom w:val="0"/>
          <w:divBdr>
            <w:top w:val="none" w:sz="0" w:space="0" w:color="auto"/>
            <w:left w:val="none" w:sz="0" w:space="0" w:color="auto"/>
            <w:bottom w:val="none" w:sz="0" w:space="0" w:color="auto"/>
            <w:right w:val="none" w:sz="0" w:space="0" w:color="auto"/>
          </w:divBdr>
          <w:divsChild>
            <w:div w:id="1881087725">
              <w:marLeft w:val="0"/>
              <w:marRight w:val="0"/>
              <w:marTop w:val="0"/>
              <w:marBottom w:val="0"/>
              <w:divBdr>
                <w:top w:val="none" w:sz="0" w:space="0" w:color="auto"/>
                <w:left w:val="none" w:sz="0" w:space="0" w:color="auto"/>
                <w:bottom w:val="none" w:sz="0" w:space="0" w:color="auto"/>
                <w:right w:val="none" w:sz="0" w:space="0" w:color="auto"/>
              </w:divBdr>
              <w:divsChild>
                <w:div w:id="1214393934">
                  <w:marLeft w:val="0"/>
                  <w:marRight w:val="0"/>
                  <w:marTop w:val="0"/>
                  <w:marBottom w:val="0"/>
                  <w:divBdr>
                    <w:top w:val="none" w:sz="0" w:space="0" w:color="auto"/>
                    <w:left w:val="none" w:sz="0" w:space="0" w:color="auto"/>
                    <w:bottom w:val="none" w:sz="0" w:space="0" w:color="auto"/>
                    <w:right w:val="none" w:sz="0" w:space="0" w:color="auto"/>
                  </w:divBdr>
                  <w:divsChild>
                    <w:div w:id="332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5043">
      <w:bodyDiv w:val="1"/>
      <w:marLeft w:val="0"/>
      <w:marRight w:val="0"/>
      <w:marTop w:val="0"/>
      <w:marBottom w:val="0"/>
      <w:divBdr>
        <w:top w:val="none" w:sz="0" w:space="0" w:color="auto"/>
        <w:left w:val="none" w:sz="0" w:space="0" w:color="auto"/>
        <w:bottom w:val="none" w:sz="0" w:space="0" w:color="auto"/>
        <w:right w:val="none" w:sz="0" w:space="0" w:color="auto"/>
      </w:divBdr>
      <w:divsChild>
        <w:div w:id="1654942177">
          <w:marLeft w:val="0"/>
          <w:marRight w:val="0"/>
          <w:marTop w:val="0"/>
          <w:marBottom w:val="0"/>
          <w:divBdr>
            <w:top w:val="none" w:sz="0" w:space="0" w:color="auto"/>
            <w:left w:val="none" w:sz="0" w:space="0" w:color="auto"/>
            <w:bottom w:val="none" w:sz="0" w:space="0" w:color="auto"/>
            <w:right w:val="none" w:sz="0" w:space="0" w:color="auto"/>
          </w:divBdr>
          <w:divsChild>
            <w:div w:id="1536654150">
              <w:marLeft w:val="0"/>
              <w:marRight w:val="0"/>
              <w:marTop w:val="0"/>
              <w:marBottom w:val="0"/>
              <w:divBdr>
                <w:top w:val="none" w:sz="0" w:space="0" w:color="auto"/>
                <w:left w:val="none" w:sz="0" w:space="0" w:color="auto"/>
                <w:bottom w:val="none" w:sz="0" w:space="0" w:color="auto"/>
                <w:right w:val="none" w:sz="0" w:space="0" w:color="auto"/>
              </w:divBdr>
              <w:divsChild>
                <w:div w:id="846946790">
                  <w:marLeft w:val="0"/>
                  <w:marRight w:val="0"/>
                  <w:marTop w:val="0"/>
                  <w:marBottom w:val="0"/>
                  <w:divBdr>
                    <w:top w:val="none" w:sz="0" w:space="0" w:color="auto"/>
                    <w:left w:val="none" w:sz="0" w:space="0" w:color="auto"/>
                    <w:bottom w:val="none" w:sz="0" w:space="0" w:color="auto"/>
                    <w:right w:val="none" w:sz="0" w:space="0" w:color="auto"/>
                  </w:divBdr>
                  <w:divsChild>
                    <w:div w:id="9117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3414">
      <w:bodyDiv w:val="1"/>
      <w:marLeft w:val="0"/>
      <w:marRight w:val="0"/>
      <w:marTop w:val="0"/>
      <w:marBottom w:val="0"/>
      <w:divBdr>
        <w:top w:val="none" w:sz="0" w:space="0" w:color="auto"/>
        <w:left w:val="none" w:sz="0" w:space="0" w:color="auto"/>
        <w:bottom w:val="none" w:sz="0" w:space="0" w:color="auto"/>
        <w:right w:val="none" w:sz="0" w:space="0" w:color="auto"/>
      </w:divBdr>
    </w:div>
    <w:div w:id="318578353">
      <w:bodyDiv w:val="1"/>
      <w:marLeft w:val="0"/>
      <w:marRight w:val="0"/>
      <w:marTop w:val="0"/>
      <w:marBottom w:val="0"/>
      <w:divBdr>
        <w:top w:val="none" w:sz="0" w:space="0" w:color="auto"/>
        <w:left w:val="none" w:sz="0" w:space="0" w:color="auto"/>
        <w:bottom w:val="none" w:sz="0" w:space="0" w:color="auto"/>
        <w:right w:val="none" w:sz="0" w:space="0" w:color="auto"/>
      </w:divBdr>
      <w:divsChild>
        <w:div w:id="451903117">
          <w:marLeft w:val="0"/>
          <w:marRight w:val="0"/>
          <w:marTop w:val="0"/>
          <w:marBottom w:val="0"/>
          <w:divBdr>
            <w:top w:val="none" w:sz="0" w:space="0" w:color="auto"/>
            <w:left w:val="none" w:sz="0" w:space="0" w:color="auto"/>
            <w:bottom w:val="none" w:sz="0" w:space="0" w:color="auto"/>
            <w:right w:val="none" w:sz="0" w:space="0" w:color="auto"/>
          </w:divBdr>
          <w:divsChild>
            <w:div w:id="357705935">
              <w:marLeft w:val="0"/>
              <w:marRight w:val="0"/>
              <w:marTop w:val="0"/>
              <w:marBottom w:val="0"/>
              <w:divBdr>
                <w:top w:val="none" w:sz="0" w:space="0" w:color="auto"/>
                <w:left w:val="none" w:sz="0" w:space="0" w:color="auto"/>
                <w:bottom w:val="none" w:sz="0" w:space="0" w:color="auto"/>
                <w:right w:val="none" w:sz="0" w:space="0" w:color="auto"/>
              </w:divBdr>
              <w:divsChild>
                <w:div w:id="952396277">
                  <w:marLeft w:val="0"/>
                  <w:marRight w:val="0"/>
                  <w:marTop w:val="0"/>
                  <w:marBottom w:val="0"/>
                  <w:divBdr>
                    <w:top w:val="none" w:sz="0" w:space="0" w:color="auto"/>
                    <w:left w:val="none" w:sz="0" w:space="0" w:color="auto"/>
                    <w:bottom w:val="none" w:sz="0" w:space="0" w:color="auto"/>
                    <w:right w:val="none" w:sz="0" w:space="0" w:color="auto"/>
                  </w:divBdr>
                  <w:divsChild>
                    <w:div w:id="3734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78828">
      <w:bodyDiv w:val="1"/>
      <w:marLeft w:val="0"/>
      <w:marRight w:val="0"/>
      <w:marTop w:val="0"/>
      <w:marBottom w:val="0"/>
      <w:divBdr>
        <w:top w:val="none" w:sz="0" w:space="0" w:color="auto"/>
        <w:left w:val="none" w:sz="0" w:space="0" w:color="auto"/>
        <w:bottom w:val="none" w:sz="0" w:space="0" w:color="auto"/>
        <w:right w:val="none" w:sz="0" w:space="0" w:color="auto"/>
      </w:divBdr>
      <w:divsChild>
        <w:div w:id="1860850754">
          <w:marLeft w:val="0"/>
          <w:marRight w:val="0"/>
          <w:marTop w:val="0"/>
          <w:marBottom w:val="0"/>
          <w:divBdr>
            <w:top w:val="none" w:sz="0" w:space="0" w:color="auto"/>
            <w:left w:val="none" w:sz="0" w:space="0" w:color="auto"/>
            <w:bottom w:val="none" w:sz="0" w:space="0" w:color="auto"/>
            <w:right w:val="none" w:sz="0" w:space="0" w:color="auto"/>
          </w:divBdr>
          <w:divsChild>
            <w:div w:id="28141568">
              <w:marLeft w:val="0"/>
              <w:marRight w:val="0"/>
              <w:marTop w:val="0"/>
              <w:marBottom w:val="0"/>
              <w:divBdr>
                <w:top w:val="none" w:sz="0" w:space="0" w:color="auto"/>
                <w:left w:val="none" w:sz="0" w:space="0" w:color="auto"/>
                <w:bottom w:val="none" w:sz="0" w:space="0" w:color="auto"/>
                <w:right w:val="none" w:sz="0" w:space="0" w:color="auto"/>
              </w:divBdr>
              <w:divsChild>
                <w:div w:id="1557856676">
                  <w:marLeft w:val="0"/>
                  <w:marRight w:val="0"/>
                  <w:marTop w:val="0"/>
                  <w:marBottom w:val="0"/>
                  <w:divBdr>
                    <w:top w:val="none" w:sz="0" w:space="0" w:color="auto"/>
                    <w:left w:val="none" w:sz="0" w:space="0" w:color="auto"/>
                    <w:bottom w:val="none" w:sz="0" w:space="0" w:color="auto"/>
                    <w:right w:val="none" w:sz="0" w:space="0" w:color="auto"/>
                  </w:divBdr>
                  <w:divsChild>
                    <w:div w:id="259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9174">
      <w:bodyDiv w:val="1"/>
      <w:marLeft w:val="0"/>
      <w:marRight w:val="0"/>
      <w:marTop w:val="0"/>
      <w:marBottom w:val="0"/>
      <w:divBdr>
        <w:top w:val="none" w:sz="0" w:space="0" w:color="auto"/>
        <w:left w:val="none" w:sz="0" w:space="0" w:color="auto"/>
        <w:bottom w:val="none" w:sz="0" w:space="0" w:color="auto"/>
        <w:right w:val="none" w:sz="0" w:space="0" w:color="auto"/>
      </w:divBdr>
    </w:div>
    <w:div w:id="579944496">
      <w:bodyDiv w:val="1"/>
      <w:marLeft w:val="0"/>
      <w:marRight w:val="0"/>
      <w:marTop w:val="0"/>
      <w:marBottom w:val="0"/>
      <w:divBdr>
        <w:top w:val="none" w:sz="0" w:space="0" w:color="auto"/>
        <w:left w:val="none" w:sz="0" w:space="0" w:color="auto"/>
        <w:bottom w:val="none" w:sz="0" w:space="0" w:color="auto"/>
        <w:right w:val="none" w:sz="0" w:space="0" w:color="auto"/>
      </w:divBdr>
      <w:divsChild>
        <w:div w:id="123351541">
          <w:marLeft w:val="0"/>
          <w:marRight w:val="0"/>
          <w:marTop w:val="0"/>
          <w:marBottom w:val="0"/>
          <w:divBdr>
            <w:top w:val="none" w:sz="0" w:space="0" w:color="auto"/>
            <w:left w:val="none" w:sz="0" w:space="0" w:color="auto"/>
            <w:bottom w:val="none" w:sz="0" w:space="0" w:color="auto"/>
            <w:right w:val="none" w:sz="0" w:space="0" w:color="auto"/>
          </w:divBdr>
          <w:divsChild>
            <w:div w:id="418062578">
              <w:marLeft w:val="0"/>
              <w:marRight w:val="0"/>
              <w:marTop w:val="0"/>
              <w:marBottom w:val="0"/>
              <w:divBdr>
                <w:top w:val="none" w:sz="0" w:space="0" w:color="auto"/>
                <w:left w:val="none" w:sz="0" w:space="0" w:color="auto"/>
                <w:bottom w:val="none" w:sz="0" w:space="0" w:color="auto"/>
                <w:right w:val="none" w:sz="0" w:space="0" w:color="auto"/>
              </w:divBdr>
              <w:divsChild>
                <w:div w:id="1357846430">
                  <w:marLeft w:val="0"/>
                  <w:marRight w:val="0"/>
                  <w:marTop w:val="0"/>
                  <w:marBottom w:val="0"/>
                  <w:divBdr>
                    <w:top w:val="none" w:sz="0" w:space="0" w:color="auto"/>
                    <w:left w:val="none" w:sz="0" w:space="0" w:color="auto"/>
                    <w:bottom w:val="none" w:sz="0" w:space="0" w:color="auto"/>
                    <w:right w:val="none" w:sz="0" w:space="0" w:color="auto"/>
                  </w:divBdr>
                  <w:divsChild>
                    <w:div w:id="1174228462">
                      <w:marLeft w:val="0"/>
                      <w:marRight w:val="0"/>
                      <w:marTop w:val="0"/>
                      <w:marBottom w:val="0"/>
                      <w:divBdr>
                        <w:top w:val="none" w:sz="0" w:space="0" w:color="auto"/>
                        <w:left w:val="none" w:sz="0" w:space="0" w:color="auto"/>
                        <w:bottom w:val="none" w:sz="0" w:space="0" w:color="auto"/>
                        <w:right w:val="none" w:sz="0" w:space="0" w:color="auto"/>
                      </w:divBdr>
                    </w:div>
                  </w:divsChild>
                </w:div>
                <w:div w:id="1400665688">
                  <w:marLeft w:val="0"/>
                  <w:marRight w:val="0"/>
                  <w:marTop w:val="0"/>
                  <w:marBottom w:val="0"/>
                  <w:divBdr>
                    <w:top w:val="none" w:sz="0" w:space="0" w:color="auto"/>
                    <w:left w:val="none" w:sz="0" w:space="0" w:color="auto"/>
                    <w:bottom w:val="none" w:sz="0" w:space="0" w:color="auto"/>
                    <w:right w:val="none" w:sz="0" w:space="0" w:color="auto"/>
                  </w:divBdr>
                  <w:divsChild>
                    <w:div w:id="77217555">
                      <w:marLeft w:val="0"/>
                      <w:marRight w:val="0"/>
                      <w:marTop w:val="0"/>
                      <w:marBottom w:val="0"/>
                      <w:divBdr>
                        <w:top w:val="none" w:sz="0" w:space="0" w:color="auto"/>
                        <w:left w:val="none" w:sz="0" w:space="0" w:color="auto"/>
                        <w:bottom w:val="none" w:sz="0" w:space="0" w:color="auto"/>
                        <w:right w:val="none" w:sz="0" w:space="0" w:color="auto"/>
                      </w:divBdr>
                    </w:div>
                  </w:divsChild>
                </w:div>
                <w:div w:id="1061557757">
                  <w:marLeft w:val="0"/>
                  <w:marRight w:val="0"/>
                  <w:marTop w:val="0"/>
                  <w:marBottom w:val="0"/>
                  <w:divBdr>
                    <w:top w:val="none" w:sz="0" w:space="0" w:color="auto"/>
                    <w:left w:val="none" w:sz="0" w:space="0" w:color="auto"/>
                    <w:bottom w:val="none" w:sz="0" w:space="0" w:color="auto"/>
                    <w:right w:val="none" w:sz="0" w:space="0" w:color="auto"/>
                  </w:divBdr>
                  <w:divsChild>
                    <w:div w:id="698431363">
                      <w:marLeft w:val="0"/>
                      <w:marRight w:val="0"/>
                      <w:marTop w:val="0"/>
                      <w:marBottom w:val="0"/>
                      <w:divBdr>
                        <w:top w:val="none" w:sz="0" w:space="0" w:color="auto"/>
                        <w:left w:val="none" w:sz="0" w:space="0" w:color="auto"/>
                        <w:bottom w:val="none" w:sz="0" w:space="0" w:color="auto"/>
                        <w:right w:val="none" w:sz="0" w:space="0" w:color="auto"/>
                      </w:divBdr>
                    </w:div>
                  </w:divsChild>
                </w:div>
                <w:div w:id="1403985085">
                  <w:marLeft w:val="0"/>
                  <w:marRight w:val="0"/>
                  <w:marTop w:val="0"/>
                  <w:marBottom w:val="0"/>
                  <w:divBdr>
                    <w:top w:val="none" w:sz="0" w:space="0" w:color="auto"/>
                    <w:left w:val="none" w:sz="0" w:space="0" w:color="auto"/>
                    <w:bottom w:val="none" w:sz="0" w:space="0" w:color="auto"/>
                    <w:right w:val="none" w:sz="0" w:space="0" w:color="auto"/>
                  </w:divBdr>
                  <w:divsChild>
                    <w:div w:id="283196906">
                      <w:marLeft w:val="0"/>
                      <w:marRight w:val="0"/>
                      <w:marTop w:val="0"/>
                      <w:marBottom w:val="0"/>
                      <w:divBdr>
                        <w:top w:val="none" w:sz="0" w:space="0" w:color="auto"/>
                        <w:left w:val="none" w:sz="0" w:space="0" w:color="auto"/>
                        <w:bottom w:val="none" w:sz="0" w:space="0" w:color="auto"/>
                        <w:right w:val="none" w:sz="0" w:space="0" w:color="auto"/>
                      </w:divBdr>
                    </w:div>
                  </w:divsChild>
                </w:div>
                <w:div w:id="1543516847">
                  <w:marLeft w:val="0"/>
                  <w:marRight w:val="0"/>
                  <w:marTop w:val="0"/>
                  <w:marBottom w:val="0"/>
                  <w:divBdr>
                    <w:top w:val="none" w:sz="0" w:space="0" w:color="auto"/>
                    <w:left w:val="none" w:sz="0" w:space="0" w:color="auto"/>
                    <w:bottom w:val="none" w:sz="0" w:space="0" w:color="auto"/>
                    <w:right w:val="none" w:sz="0" w:space="0" w:color="auto"/>
                  </w:divBdr>
                  <w:divsChild>
                    <w:div w:id="301622081">
                      <w:marLeft w:val="0"/>
                      <w:marRight w:val="0"/>
                      <w:marTop w:val="0"/>
                      <w:marBottom w:val="0"/>
                      <w:divBdr>
                        <w:top w:val="none" w:sz="0" w:space="0" w:color="auto"/>
                        <w:left w:val="none" w:sz="0" w:space="0" w:color="auto"/>
                        <w:bottom w:val="none" w:sz="0" w:space="0" w:color="auto"/>
                        <w:right w:val="none" w:sz="0" w:space="0" w:color="auto"/>
                      </w:divBdr>
                    </w:div>
                  </w:divsChild>
                </w:div>
                <w:div w:id="1190341224">
                  <w:marLeft w:val="0"/>
                  <w:marRight w:val="0"/>
                  <w:marTop w:val="0"/>
                  <w:marBottom w:val="0"/>
                  <w:divBdr>
                    <w:top w:val="none" w:sz="0" w:space="0" w:color="auto"/>
                    <w:left w:val="none" w:sz="0" w:space="0" w:color="auto"/>
                    <w:bottom w:val="none" w:sz="0" w:space="0" w:color="auto"/>
                    <w:right w:val="none" w:sz="0" w:space="0" w:color="auto"/>
                  </w:divBdr>
                  <w:divsChild>
                    <w:div w:id="1855075320">
                      <w:marLeft w:val="0"/>
                      <w:marRight w:val="0"/>
                      <w:marTop w:val="0"/>
                      <w:marBottom w:val="0"/>
                      <w:divBdr>
                        <w:top w:val="none" w:sz="0" w:space="0" w:color="auto"/>
                        <w:left w:val="none" w:sz="0" w:space="0" w:color="auto"/>
                        <w:bottom w:val="none" w:sz="0" w:space="0" w:color="auto"/>
                        <w:right w:val="none" w:sz="0" w:space="0" w:color="auto"/>
                      </w:divBdr>
                    </w:div>
                  </w:divsChild>
                </w:div>
                <w:div w:id="2704147">
                  <w:marLeft w:val="0"/>
                  <w:marRight w:val="0"/>
                  <w:marTop w:val="0"/>
                  <w:marBottom w:val="0"/>
                  <w:divBdr>
                    <w:top w:val="none" w:sz="0" w:space="0" w:color="auto"/>
                    <w:left w:val="none" w:sz="0" w:space="0" w:color="auto"/>
                    <w:bottom w:val="none" w:sz="0" w:space="0" w:color="auto"/>
                    <w:right w:val="none" w:sz="0" w:space="0" w:color="auto"/>
                  </w:divBdr>
                  <w:divsChild>
                    <w:div w:id="1739012867">
                      <w:marLeft w:val="0"/>
                      <w:marRight w:val="0"/>
                      <w:marTop w:val="0"/>
                      <w:marBottom w:val="0"/>
                      <w:divBdr>
                        <w:top w:val="none" w:sz="0" w:space="0" w:color="auto"/>
                        <w:left w:val="none" w:sz="0" w:space="0" w:color="auto"/>
                        <w:bottom w:val="none" w:sz="0" w:space="0" w:color="auto"/>
                        <w:right w:val="none" w:sz="0" w:space="0" w:color="auto"/>
                      </w:divBdr>
                    </w:div>
                  </w:divsChild>
                </w:div>
                <w:div w:id="1526794417">
                  <w:marLeft w:val="0"/>
                  <w:marRight w:val="0"/>
                  <w:marTop w:val="0"/>
                  <w:marBottom w:val="0"/>
                  <w:divBdr>
                    <w:top w:val="none" w:sz="0" w:space="0" w:color="auto"/>
                    <w:left w:val="none" w:sz="0" w:space="0" w:color="auto"/>
                    <w:bottom w:val="none" w:sz="0" w:space="0" w:color="auto"/>
                    <w:right w:val="none" w:sz="0" w:space="0" w:color="auto"/>
                  </w:divBdr>
                  <w:divsChild>
                    <w:div w:id="1114440099">
                      <w:marLeft w:val="0"/>
                      <w:marRight w:val="0"/>
                      <w:marTop w:val="0"/>
                      <w:marBottom w:val="0"/>
                      <w:divBdr>
                        <w:top w:val="none" w:sz="0" w:space="0" w:color="auto"/>
                        <w:left w:val="none" w:sz="0" w:space="0" w:color="auto"/>
                        <w:bottom w:val="none" w:sz="0" w:space="0" w:color="auto"/>
                        <w:right w:val="none" w:sz="0" w:space="0" w:color="auto"/>
                      </w:divBdr>
                    </w:div>
                  </w:divsChild>
                </w:div>
                <w:div w:id="1180243890">
                  <w:marLeft w:val="0"/>
                  <w:marRight w:val="0"/>
                  <w:marTop w:val="0"/>
                  <w:marBottom w:val="0"/>
                  <w:divBdr>
                    <w:top w:val="none" w:sz="0" w:space="0" w:color="auto"/>
                    <w:left w:val="none" w:sz="0" w:space="0" w:color="auto"/>
                    <w:bottom w:val="none" w:sz="0" w:space="0" w:color="auto"/>
                    <w:right w:val="none" w:sz="0" w:space="0" w:color="auto"/>
                  </w:divBdr>
                  <w:divsChild>
                    <w:div w:id="1834949579">
                      <w:marLeft w:val="0"/>
                      <w:marRight w:val="0"/>
                      <w:marTop w:val="0"/>
                      <w:marBottom w:val="0"/>
                      <w:divBdr>
                        <w:top w:val="none" w:sz="0" w:space="0" w:color="auto"/>
                        <w:left w:val="none" w:sz="0" w:space="0" w:color="auto"/>
                        <w:bottom w:val="none" w:sz="0" w:space="0" w:color="auto"/>
                        <w:right w:val="none" w:sz="0" w:space="0" w:color="auto"/>
                      </w:divBdr>
                    </w:div>
                  </w:divsChild>
                </w:div>
                <w:div w:id="1517421952">
                  <w:marLeft w:val="0"/>
                  <w:marRight w:val="0"/>
                  <w:marTop w:val="0"/>
                  <w:marBottom w:val="0"/>
                  <w:divBdr>
                    <w:top w:val="none" w:sz="0" w:space="0" w:color="auto"/>
                    <w:left w:val="none" w:sz="0" w:space="0" w:color="auto"/>
                    <w:bottom w:val="none" w:sz="0" w:space="0" w:color="auto"/>
                    <w:right w:val="none" w:sz="0" w:space="0" w:color="auto"/>
                  </w:divBdr>
                  <w:divsChild>
                    <w:div w:id="351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1290">
      <w:bodyDiv w:val="1"/>
      <w:marLeft w:val="0"/>
      <w:marRight w:val="0"/>
      <w:marTop w:val="0"/>
      <w:marBottom w:val="0"/>
      <w:divBdr>
        <w:top w:val="none" w:sz="0" w:space="0" w:color="auto"/>
        <w:left w:val="none" w:sz="0" w:space="0" w:color="auto"/>
        <w:bottom w:val="none" w:sz="0" w:space="0" w:color="auto"/>
        <w:right w:val="none" w:sz="0" w:space="0" w:color="auto"/>
      </w:divBdr>
      <w:divsChild>
        <w:div w:id="1308976663">
          <w:marLeft w:val="0"/>
          <w:marRight w:val="0"/>
          <w:marTop w:val="0"/>
          <w:marBottom w:val="0"/>
          <w:divBdr>
            <w:top w:val="none" w:sz="0" w:space="0" w:color="auto"/>
            <w:left w:val="none" w:sz="0" w:space="0" w:color="auto"/>
            <w:bottom w:val="none" w:sz="0" w:space="0" w:color="auto"/>
            <w:right w:val="none" w:sz="0" w:space="0" w:color="auto"/>
          </w:divBdr>
        </w:div>
        <w:div w:id="858547331">
          <w:marLeft w:val="0"/>
          <w:marRight w:val="0"/>
          <w:marTop w:val="0"/>
          <w:marBottom w:val="0"/>
          <w:divBdr>
            <w:top w:val="none" w:sz="0" w:space="0" w:color="auto"/>
            <w:left w:val="none" w:sz="0" w:space="0" w:color="auto"/>
            <w:bottom w:val="none" w:sz="0" w:space="0" w:color="auto"/>
            <w:right w:val="none" w:sz="0" w:space="0" w:color="auto"/>
          </w:divBdr>
        </w:div>
      </w:divsChild>
    </w:div>
    <w:div w:id="706414153">
      <w:bodyDiv w:val="1"/>
      <w:marLeft w:val="0"/>
      <w:marRight w:val="0"/>
      <w:marTop w:val="0"/>
      <w:marBottom w:val="0"/>
      <w:divBdr>
        <w:top w:val="none" w:sz="0" w:space="0" w:color="auto"/>
        <w:left w:val="none" w:sz="0" w:space="0" w:color="auto"/>
        <w:bottom w:val="none" w:sz="0" w:space="0" w:color="auto"/>
        <w:right w:val="none" w:sz="0" w:space="0" w:color="auto"/>
      </w:divBdr>
      <w:divsChild>
        <w:div w:id="533731931">
          <w:marLeft w:val="0"/>
          <w:marRight w:val="0"/>
          <w:marTop w:val="0"/>
          <w:marBottom w:val="0"/>
          <w:divBdr>
            <w:top w:val="none" w:sz="0" w:space="0" w:color="auto"/>
            <w:left w:val="none" w:sz="0" w:space="0" w:color="auto"/>
            <w:bottom w:val="none" w:sz="0" w:space="0" w:color="auto"/>
            <w:right w:val="none" w:sz="0" w:space="0" w:color="auto"/>
          </w:divBdr>
          <w:divsChild>
            <w:div w:id="658966807">
              <w:marLeft w:val="0"/>
              <w:marRight w:val="0"/>
              <w:marTop w:val="0"/>
              <w:marBottom w:val="0"/>
              <w:divBdr>
                <w:top w:val="none" w:sz="0" w:space="0" w:color="auto"/>
                <w:left w:val="none" w:sz="0" w:space="0" w:color="auto"/>
                <w:bottom w:val="none" w:sz="0" w:space="0" w:color="auto"/>
                <w:right w:val="none" w:sz="0" w:space="0" w:color="auto"/>
              </w:divBdr>
              <w:divsChild>
                <w:div w:id="902182550">
                  <w:marLeft w:val="0"/>
                  <w:marRight w:val="0"/>
                  <w:marTop w:val="0"/>
                  <w:marBottom w:val="0"/>
                  <w:divBdr>
                    <w:top w:val="none" w:sz="0" w:space="0" w:color="auto"/>
                    <w:left w:val="none" w:sz="0" w:space="0" w:color="auto"/>
                    <w:bottom w:val="none" w:sz="0" w:space="0" w:color="auto"/>
                    <w:right w:val="none" w:sz="0" w:space="0" w:color="auto"/>
                  </w:divBdr>
                </w:div>
              </w:divsChild>
            </w:div>
            <w:div w:id="1096945476">
              <w:marLeft w:val="0"/>
              <w:marRight w:val="0"/>
              <w:marTop w:val="0"/>
              <w:marBottom w:val="0"/>
              <w:divBdr>
                <w:top w:val="none" w:sz="0" w:space="0" w:color="auto"/>
                <w:left w:val="none" w:sz="0" w:space="0" w:color="auto"/>
                <w:bottom w:val="none" w:sz="0" w:space="0" w:color="auto"/>
                <w:right w:val="none" w:sz="0" w:space="0" w:color="auto"/>
              </w:divBdr>
              <w:divsChild>
                <w:div w:id="13551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5800">
      <w:bodyDiv w:val="1"/>
      <w:marLeft w:val="0"/>
      <w:marRight w:val="0"/>
      <w:marTop w:val="0"/>
      <w:marBottom w:val="0"/>
      <w:divBdr>
        <w:top w:val="none" w:sz="0" w:space="0" w:color="auto"/>
        <w:left w:val="none" w:sz="0" w:space="0" w:color="auto"/>
        <w:bottom w:val="none" w:sz="0" w:space="0" w:color="auto"/>
        <w:right w:val="none" w:sz="0" w:space="0" w:color="auto"/>
      </w:divBdr>
      <w:divsChild>
        <w:div w:id="1694837712">
          <w:marLeft w:val="0"/>
          <w:marRight w:val="0"/>
          <w:marTop w:val="0"/>
          <w:marBottom w:val="0"/>
          <w:divBdr>
            <w:top w:val="none" w:sz="0" w:space="0" w:color="auto"/>
            <w:left w:val="none" w:sz="0" w:space="0" w:color="auto"/>
            <w:bottom w:val="none" w:sz="0" w:space="0" w:color="auto"/>
            <w:right w:val="none" w:sz="0" w:space="0" w:color="auto"/>
          </w:divBdr>
        </w:div>
        <w:div w:id="1614511919">
          <w:marLeft w:val="0"/>
          <w:marRight w:val="0"/>
          <w:marTop w:val="0"/>
          <w:marBottom w:val="0"/>
          <w:divBdr>
            <w:top w:val="none" w:sz="0" w:space="0" w:color="auto"/>
            <w:left w:val="none" w:sz="0" w:space="0" w:color="auto"/>
            <w:bottom w:val="none" w:sz="0" w:space="0" w:color="auto"/>
            <w:right w:val="none" w:sz="0" w:space="0" w:color="auto"/>
          </w:divBdr>
        </w:div>
        <w:div w:id="1322271899">
          <w:marLeft w:val="0"/>
          <w:marRight w:val="0"/>
          <w:marTop w:val="0"/>
          <w:marBottom w:val="0"/>
          <w:divBdr>
            <w:top w:val="none" w:sz="0" w:space="0" w:color="auto"/>
            <w:left w:val="none" w:sz="0" w:space="0" w:color="auto"/>
            <w:bottom w:val="none" w:sz="0" w:space="0" w:color="auto"/>
            <w:right w:val="none" w:sz="0" w:space="0" w:color="auto"/>
          </w:divBdr>
        </w:div>
        <w:div w:id="2072385558">
          <w:marLeft w:val="0"/>
          <w:marRight w:val="0"/>
          <w:marTop w:val="0"/>
          <w:marBottom w:val="0"/>
          <w:divBdr>
            <w:top w:val="none" w:sz="0" w:space="0" w:color="auto"/>
            <w:left w:val="none" w:sz="0" w:space="0" w:color="auto"/>
            <w:bottom w:val="none" w:sz="0" w:space="0" w:color="auto"/>
            <w:right w:val="none" w:sz="0" w:space="0" w:color="auto"/>
          </w:divBdr>
        </w:div>
        <w:div w:id="606305021">
          <w:marLeft w:val="0"/>
          <w:marRight w:val="0"/>
          <w:marTop w:val="0"/>
          <w:marBottom w:val="0"/>
          <w:divBdr>
            <w:top w:val="none" w:sz="0" w:space="0" w:color="auto"/>
            <w:left w:val="none" w:sz="0" w:space="0" w:color="auto"/>
            <w:bottom w:val="none" w:sz="0" w:space="0" w:color="auto"/>
            <w:right w:val="none" w:sz="0" w:space="0" w:color="auto"/>
          </w:divBdr>
        </w:div>
        <w:div w:id="1825774707">
          <w:marLeft w:val="0"/>
          <w:marRight w:val="0"/>
          <w:marTop w:val="0"/>
          <w:marBottom w:val="0"/>
          <w:divBdr>
            <w:top w:val="none" w:sz="0" w:space="0" w:color="auto"/>
            <w:left w:val="none" w:sz="0" w:space="0" w:color="auto"/>
            <w:bottom w:val="none" w:sz="0" w:space="0" w:color="auto"/>
            <w:right w:val="none" w:sz="0" w:space="0" w:color="auto"/>
          </w:divBdr>
        </w:div>
        <w:div w:id="1856528275">
          <w:marLeft w:val="0"/>
          <w:marRight w:val="0"/>
          <w:marTop w:val="0"/>
          <w:marBottom w:val="0"/>
          <w:divBdr>
            <w:top w:val="none" w:sz="0" w:space="0" w:color="auto"/>
            <w:left w:val="none" w:sz="0" w:space="0" w:color="auto"/>
            <w:bottom w:val="none" w:sz="0" w:space="0" w:color="auto"/>
            <w:right w:val="none" w:sz="0" w:space="0" w:color="auto"/>
          </w:divBdr>
        </w:div>
      </w:divsChild>
    </w:div>
    <w:div w:id="724064565">
      <w:bodyDiv w:val="1"/>
      <w:marLeft w:val="0"/>
      <w:marRight w:val="0"/>
      <w:marTop w:val="0"/>
      <w:marBottom w:val="0"/>
      <w:divBdr>
        <w:top w:val="none" w:sz="0" w:space="0" w:color="auto"/>
        <w:left w:val="none" w:sz="0" w:space="0" w:color="auto"/>
        <w:bottom w:val="none" w:sz="0" w:space="0" w:color="auto"/>
        <w:right w:val="none" w:sz="0" w:space="0" w:color="auto"/>
      </w:divBdr>
      <w:divsChild>
        <w:div w:id="579604889">
          <w:marLeft w:val="0"/>
          <w:marRight w:val="0"/>
          <w:marTop w:val="0"/>
          <w:marBottom w:val="0"/>
          <w:divBdr>
            <w:top w:val="none" w:sz="0" w:space="0" w:color="auto"/>
            <w:left w:val="none" w:sz="0" w:space="0" w:color="auto"/>
            <w:bottom w:val="none" w:sz="0" w:space="0" w:color="auto"/>
            <w:right w:val="none" w:sz="0" w:space="0" w:color="auto"/>
          </w:divBdr>
          <w:divsChild>
            <w:div w:id="46881903">
              <w:marLeft w:val="0"/>
              <w:marRight w:val="0"/>
              <w:marTop w:val="0"/>
              <w:marBottom w:val="0"/>
              <w:divBdr>
                <w:top w:val="none" w:sz="0" w:space="0" w:color="auto"/>
                <w:left w:val="none" w:sz="0" w:space="0" w:color="auto"/>
                <w:bottom w:val="none" w:sz="0" w:space="0" w:color="auto"/>
                <w:right w:val="none" w:sz="0" w:space="0" w:color="auto"/>
              </w:divBdr>
              <w:divsChild>
                <w:div w:id="2287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5016">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0"/>
          <w:marRight w:val="0"/>
          <w:marTop w:val="0"/>
          <w:marBottom w:val="0"/>
          <w:divBdr>
            <w:top w:val="none" w:sz="0" w:space="0" w:color="auto"/>
            <w:left w:val="none" w:sz="0" w:space="0" w:color="auto"/>
            <w:bottom w:val="none" w:sz="0" w:space="0" w:color="auto"/>
            <w:right w:val="none" w:sz="0" w:space="0" w:color="auto"/>
          </w:divBdr>
          <w:divsChild>
            <w:div w:id="563026854">
              <w:marLeft w:val="0"/>
              <w:marRight w:val="0"/>
              <w:marTop w:val="0"/>
              <w:marBottom w:val="0"/>
              <w:divBdr>
                <w:top w:val="none" w:sz="0" w:space="0" w:color="auto"/>
                <w:left w:val="none" w:sz="0" w:space="0" w:color="auto"/>
                <w:bottom w:val="none" w:sz="0" w:space="0" w:color="auto"/>
                <w:right w:val="none" w:sz="0" w:space="0" w:color="auto"/>
              </w:divBdr>
              <w:divsChild>
                <w:div w:id="945771133">
                  <w:marLeft w:val="0"/>
                  <w:marRight w:val="0"/>
                  <w:marTop w:val="0"/>
                  <w:marBottom w:val="0"/>
                  <w:divBdr>
                    <w:top w:val="none" w:sz="0" w:space="0" w:color="auto"/>
                    <w:left w:val="none" w:sz="0" w:space="0" w:color="auto"/>
                    <w:bottom w:val="none" w:sz="0" w:space="0" w:color="auto"/>
                    <w:right w:val="none" w:sz="0" w:space="0" w:color="auto"/>
                  </w:divBdr>
                  <w:divsChild>
                    <w:div w:id="4371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1267">
      <w:bodyDiv w:val="1"/>
      <w:marLeft w:val="0"/>
      <w:marRight w:val="0"/>
      <w:marTop w:val="0"/>
      <w:marBottom w:val="0"/>
      <w:divBdr>
        <w:top w:val="none" w:sz="0" w:space="0" w:color="auto"/>
        <w:left w:val="none" w:sz="0" w:space="0" w:color="auto"/>
        <w:bottom w:val="none" w:sz="0" w:space="0" w:color="auto"/>
        <w:right w:val="none" w:sz="0" w:space="0" w:color="auto"/>
      </w:divBdr>
      <w:divsChild>
        <w:div w:id="720442801">
          <w:marLeft w:val="0"/>
          <w:marRight w:val="0"/>
          <w:marTop w:val="0"/>
          <w:marBottom w:val="0"/>
          <w:divBdr>
            <w:top w:val="none" w:sz="0" w:space="0" w:color="auto"/>
            <w:left w:val="none" w:sz="0" w:space="0" w:color="auto"/>
            <w:bottom w:val="none" w:sz="0" w:space="0" w:color="auto"/>
            <w:right w:val="none" w:sz="0" w:space="0" w:color="auto"/>
          </w:divBdr>
          <w:divsChild>
            <w:div w:id="675381014">
              <w:marLeft w:val="0"/>
              <w:marRight w:val="0"/>
              <w:marTop w:val="0"/>
              <w:marBottom w:val="0"/>
              <w:divBdr>
                <w:top w:val="none" w:sz="0" w:space="0" w:color="auto"/>
                <w:left w:val="none" w:sz="0" w:space="0" w:color="auto"/>
                <w:bottom w:val="none" w:sz="0" w:space="0" w:color="auto"/>
                <w:right w:val="none" w:sz="0" w:space="0" w:color="auto"/>
              </w:divBdr>
              <w:divsChild>
                <w:div w:id="1901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9793">
      <w:bodyDiv w:val="1"/>
      <w:marLeft w:val="0"/>
      <w:marRight w:val="0"/>
      <w:marTop w:val="0"/>
      <w:marBottom w:val="0"/>
      <w:divBdr>
        <w:top w:val="none" w:sz="0" w:space="0" w:color="auto"/>
        <w:left w:val="none" w:sz="0" w:space="0" w:color="auto"/>
        <w:bottom w:val="none" w:sz="0" w:space="0" w:color="auto"/>
        <w:right w:val="none" w:sz="0" w:space="0" w:color="auto"/>
      </w:divBdr>
      <w:divsChild>
        <w:div w:id="1019430833">
          <w:marLeft w:val="0"/>
          <w:marRight w:val="0"/>
          <w:marTop w:val="0"/>
          <w:marBottom w:val="0"/>
          <w:divBdr>
            <w:top w:val="none" w:sz="0" w:space="0" w:color="auto"/>
            <w:left w:val="none" w:sz="0" w:space="0" w:color="auto"/>
            <w:bottom w:val="none" w:sz="0" w:space="0" w:color="auto"/>
            <w:right w:val="none" w:sz="0" w:space="0" w:color="auto"/>
          </w:divBdr>
          <w:divsChild>
            <w:div w:id="133255582">
              <w:marLeft w:val="0"/>
              <w:marRight w:val="0"/>
              <w:marTop w:val="0"/>
              <w:marBottom w:val="0"/>
              <w:divBdr>
                <w:top w:val="none" w:sz="0" w:space="0" w:color="auto"/>
                <w:left w:val="none" w:sz="0" w:space="0" w:color="auto"/>
                <w:bottom w:val="none" w:sz="0" w:space="0" w:color="auto"/>
                <w:right w:val="none" w:sz="0" w:space="0" w:color="auto"/>
              </w:divBdr>
              <w:divsChild>
                <w:div w:id="1000426180">
                  <w:marLeft w:val="0"/>
                  <w:marRight w:val="0"/>
                  <w:marTop w:val="0"/>
                  <w:marBottom w:val="0"/>
                  <w:divBdr>
                    <w:top w:val="none" w:sz="0" w:space="0" w:color="auto"/>
                    <w:left w:val="none" w:sz="0" w:space="0" w:color="auto"/>
                    <w:bottom w:val="none" w:sz="0" w:space="0" w:color="auto"/>
                    <w:right w:val="none" w:sz="0" w:space="0" w:color="auto"/>
                  </w:divBdr>
                  <w:divsChild>
                    <w:div w:id="1430391440">
                      <w:marLeft w:val="0"/>
                      <w:marRight w:val="0"/>
                      <w:marTop w:val="0"/>
                      <w:marBottom w:val="0"/>
                      <w:divBdr>
                        <w:top w:val="none" w:sz="0" w:space="0" w:color="auto"/>
                        <w:left w:val="none" w:sz="0" w:space="0" w:color="auto"/>
                        <w:bottom w:val="none" w:sz="0" w:space="0" w:color="auto"/>
                        <w:right w:val="none" w:sz="0" w:space="0" w:color="auto"/>
                      </w:divBdr>
                    </w:div>
                    <w:div w:id="1251423637">
                      <w:marLeft w:val="0"/>
                      <w:marRight w:val="0"/>
                      <w:marTop w:val="0"/>
                      <w:marBottom w:val="0"/>
                      <w:divBdr>
                        <w:top w:val="none" w:sz="0" w:space="0" w:color="auto"/>
                        <w:left w:val="none" w:sz="0" w:space="0" w:color="auto"/>
                        <w:bottom w:val="none" w:sz="0" w:space="0" w:color="auto"/>
                        <w:right w:val="none" w:sz="0" w:space="0" w:color="auto"/>
                      </w:divBdr>
                    </w:div>
                  </w:divsChild>
                </w:div>
                <w:div w:id="1789544059">
                  <w:marLeft w:val="0"/>
                  <w:marRight w:val="0"/>
                  <w:marTop w:val="0"/>
                  <w:marBottom w:val="0"/>
                  <w:divBdr>
                    <w:top w:val="none" w:sz="0" w:space="0" w:color="auto"/>
                    <w:left w:val="none" w:sz="0" w:space="0" w:color="auto"/>
                    <w:bottom w:val="none" w:sz="0" w:space="0" w:color="auto"/>
                    <w:right w:val="none" w:sz="0" w:space="0" w:color="auto"/>
                  </w:divBdr>
                  <w:divsChild>
                    <w:div w:id="1480610762">
                      <w:marLeft w:val="0"/>
                      <w:marRight w:val="0"/>
                      <w:marTop w:val="0"/>
                      <w:marBottom w:val="0"/>
                      <w:divBdr>
                        <w:top w:val="none" w:sz="0" w:space="0" w:color="auto"/>
                        <w:left w:val="none" w:sz="0" w:space="0" w:color="auto"/>
                        <w:bottom w:val="none" w:sz="0" w:space="0" w:color="auto"/>
                        <w:right w:val="none" w:sz="0" w:space="0" w:color="auto"/>
                      </w:divBdr>
                    </w:div>
                    <w:div w:id="296185750">
                      <w:marLeft w:val="0"/>
                      <w:marRight w:val="0"/>
                      <w:marTop w:val="0"/>
                      <w:marBottom w:val="0"/>
                      <w:divBdr>
                        <w:top w:val="none" w:sz="0" w:space="0" w:color="auto"/>
                        <w:left w:val="none" w:sz="0" w:space="0" w:color="auto"/>
                        <w:bottom w:val="none" w:sz="0" w:space="0" w:color="auto"/>
                        <w:right w:val="none" w:sz="0" w:space="0" w:color="auto"/>
                      </w:divBdr>
                    </w:div>
                  </w:divsChild>
                </w:div>
                <w:div w:id="2091929929">
                  <w:marLeft w:val="0"/>
                  <w:marRight w:val="0"/>
                  <w:marTop w:val="0"/>
                  <w:marBottom w:val="0"/>
                  <w:divBdr>
                    <w:top w:val="none" w:sz="0" w:space="0" w:color="auto"/>
                    <w:left w:val="none" w:sz="0" w:space="0" w:color="auto"/>
                    <w:bottom w:val="none" w:sz="0" w:space="0" w:color="auto"/>
                    <w:right w:val="none" w:sz="0" w:space="0" w:color="auto"/>
                  </w:divBdr>
                  <w:divsChild>
                    <w:div w:id="20908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3754">
          <w:marLeft w:val="0"/>
          <w:marRight w:val="0"/>
          <w:marTop w:val="0"/>
          <w:marBottom w:val="0"/>
          <w:divBdr>
            <w:top w:val="none" w:sz="0" w:space="0" w:color="auto"/>
            <w:left w:val="none" w:sz="0" w:space="0" w:color="auto"/>
            <w:bottom w:val="none" w:sz="0" w:space="0" w:color="auto"/>
            <w:right w:val="none" w:sz="0" w:space="0" w:color="auto"/>
          </w:divBdr>
          <w:divsChild>
            <w:div w:id="1471240042">
              <w:marLeft w:val="0"/>
              <w:marRight w:val="0"/>
              <w:marTop w:val="0"/>
              <w:marBottom w:val="0"/>
              <w:divBdr>
                <w:top w:val="none" w:sz="0" w:space="0" w:color="auto"/>
                <w:left w:val="none" w:sz="0" w:space="0" w:color="auto"/>
                <w:bottom w:val="none" w:sz="0" w:space="0" w:color="auto"/>
                <w:right w:val="none" w:sz="0" w:space="0" w:color="auto"/>
              </w:divBdr>
              <w:divsChild>
                <w:div w:id="524485040">
                  <w:marLeft w:val="0"/>
                  <w:marRight w:val="0"/>
                  <w:marTop w:val="0"/>
                  <w:marBottom w:val="0"/>
                  <w:divBdr>
                    <w:top w:val="none" w:sz="0" w:space="0" w:color="auto"/>
                    <w:left w:val="none" w:sz="0" w:space="0" w:color="auto"/>
                    <w:bottom w:val="none" w:sz="0" w:space="0" w:color="auto"/>
                    <w:right w:val="none" w:sz="0" w:space="0" w:color="auto"/>
                  </w:divBdr>
                  <w:divsChild>
                    <w:div w:id="21452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01307">
      <w:bodyDiv w:val="1"/>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sChild>
            <w:div w:id="471215941">
              <w:marLeft w:val="0"/>
              <w:marRight w:val="0"/>
              <w:marTop w:val="0"/>
              <w:marBottom w:val="0"/>
              <w:divBdr>
                <w:top w:val="none" w:sz="0" w:space="0" w:color="auto"/>
                <w:left w:val="none" w:sz="0" w:space="0" w:color="auto"/>
                <w:bottom w:val="none" w:sz="0" w:space="0" w:color="auto"/>
                <w:right w:val="none" w:sz="0" w:space="0" w:color="auto"/>
              </w:divBdr>
              <w:divsChild>
                <w:div w:id="757293951">
                  <w:marLeft w:val="0"/>
                  <w:marRight w:val="0"/>
                  <w:marTop w:val="0"/>
                  <w:marBottom w:val="0"/>
                  <w:divBdr>
                    <w:top w:val="none" w:sz="0" w:space="0" w:color="auto"/>
                    <w:left w:val="none" w:sz="0" w:space="0" w:color="auto"/>
                    <w:bottom w:val="none" w:sz="0" w:space="0" w:color="auto"/>
                    <w:right w:val="none" w:sz="0" w:space="0" w:color="auto"/>
                  </w:divBdr>
                </w:div>
              </w:divsChild>
            </w:div>
            <w:div w:id="1056468541">
              <w:marLeft w:val="0"/>
              <w:marRight w:val="0"/>
              <w:marTop w:val="0"/>
              <w:marBottom w:val="0"/>
              <w:divBdr>
                <w:top w:val="none" w:sz="0" w:space="0" w:color="auto"/>
                <w:left w:val="none" w:sz="0" w:space="0" w:color="auto"/>
                <w:bottom w:val="none" w:sz="0" w:space="0" w:color="auto"/>
                <w:right w:val="none" w:sz="0" w:space="0" w:color="auto"/>
              </w:divBdr>
              <w:divsChild>
                <w:div w:id="1722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3508">
      <w:bodyDiv w:val="1"/>
      <w:marLeft w:val="0"/>
      <w:marRight w:val="0"/>
      <w:marTop w:val="0"/>
      <w:marBottom w:val="0"/>
      <w:divBdr>
        <w:top w:val="none" w:sz="0" w:space="0" w:color="auto"/>
        <w:left w:val="none" w:sz="0" w:space="0" w:color="auto"/>
        <w:bottom w:val="none" w:sz="0" w:space="0" w:color="auto"/>
        <w:right w:val="none" w:sz="0" w:space="0" w:color="auto"/>
      </w:divBdr>
    </w:div>
    <w:div w:id="1741902866">
      <w:bodyDiv w:val="1"/>
      <w:marLeft w:val="0"/>
      <w:marRight w:val="0"/>
      <w:marTop w:val="0"/>
      <w:marBottom w:val="0"/>
      <w:divBdr>
        <w:top w:val="none" w:sz="0" w:space="0" w:color="auto"/>
        <w:left w:val="none" w:sz="0" w:space="0" w:color="auto"/>
        <w:bottom w:val="none" w:sz="0" w:space="0" w:color="auto"/>
        <w:right w:val="none" w:sz="0" w:space="0" w:color="auto"/>
      </w:divBdr>
      <w:divsChild>
        <w:div w:id="2004384012">
          <w:marLeft w:val="0"/>
          <w:marRight w:val="0"/>
          <w:marTop w:val="0"/>
          <w:marBottom w:val="0"/>
          <w:divBdr>
            <w:top w:val="none" w:sz="0" w:space="0" w:color="auto"/>
            <w:left w:val="none" w:sz="0" w:space="0" w:color="auto"/>
            <w:bottom w:val="none" w:sz="0" w:space="0" w:color="auto"/>
            <w:right w:val="none" w:sz="0" w:space="0" w:color="auto"/>
          </w:divBdr>
          <w:divsChild>
            <w:div w:id="1102383114">
              <w:marLeft w:val="0"/>
              <w:marRight w:val="0"/>
              <w:marTop w:val="0"/>
              <w:marBottom w:val="0"/>
              <w:divBdr>
                <w:top w:val="none" w:sz="0" w:space="0" w:color="auto"/>
                <w:left w:val="none" w:sz="0" w:space="0" w:color="auto"/>
                <w:bottom w:val="none" w:sz="0" w:space="0" w:color="auto"/>
                <w:right w:val="none" w:sz="0" w:space="0" w:color="auto"/>
              </w:divBdr>
              <w:divsChild>
                <w:div w:id="112024948">
                  <w:marLeft w:val="0"/>
                  <w:marRight w:val="0"/>
                  <w:marTop w:val="0"/>
                  <w:marBottom w:val="0"/>
                  <w:divBdr>
                    <w:top w:val="none" w:sz="0" w:space="0" w:color="auto"/>
                    <w:left w:val="none" w:sz="0" w:space="0" w:color="auto"/>
                    <w:bottom w:val="none" w:sz="0" w:space="0" w:color="auto"/>
                    <w:right w:val="none" w:sz="0" w:space="0" w:color="auto"/>
                  </w:divBdr>
                  <w:divsChild>
                    <w:div w:id="1002781754">
                      <w:marLeft w:val="0"/>
                      <w:marRight w:val="0"/>
                      <w:marTop w:val="0"/>
                      <w:marBottom w:val="0"/>
                      <w:divBdr>
                        <w:top w:val="none" w:sz="0" w:space="0" w:color="auto"/>
                        <w:left w:val="none" w:sz="0" w:space="0" w:color="auto"/>
                        <w:bottom w:val="none" w:sz="0" w:space="0" w:color="auto"/>
                        <w:right w:val="none" w:sz="0" w:space="0" w:color="auto"/>
                      </w:divBdr>
                    </w:div>
                  </w:divsChild>
                </w:div>
                <w:div w:id="1333531827">
                  <w:marLeft w:val="0"/>
                  <w:marRight w:val="0"/>
                  <w:marTop w:val="0"/>
                  <w:marBottom w:val="0"/>
                  <w:divBdr>
                    <w:top w:val="none" w:sz="0" w:space="0" w:color="auto"/>
                    <w:left w:val="none" w:sz="0" w:space="0" w:color="auto"/>
                    <w:bottom w:val="none" w:sz="0" w:space="0" w:color="auto"/>
                    <w:right w:val="none" w:sz="0" w:space="0" w:color="auto"/>
                  </w:divBdr>
                  <w:divsChild>
                    <w:div w:id="1340618901">
                      <w:marLeft w:val="0"/>
                      <w:marRight w:val="0"/>
                      <w:marTop w:val="0"/>
                      <w:marBottom w:val="0"/>
                      <w:divBdr>
                        <w:top w:val="none" w:sz="0" w:space="0" w:color="auto"/>
                        <w:left w:val="none" w:sz="0" w:space="0" w:color="auto"/>
                        <w:bottom w:val="none" w:sz="0" w:space="0" w:color="auto"/>
                        <w:right w:val="none" w:sz="0" w:space="0" w:color="auto"/>
                      </w:divBdr>
                    </w:div>
                  </w:divsChild>
                </w:div>
                <w:div w:id="894239978">
                  <w:marLeft w:val="0"/>
                  <w:marRight w:val="0"/>
                  <w:marTop w:val="0"/>
                  <w:marBottom w:val="0"/>
                  <w:divBdr>
                    <w:top w:val="none" w:sz="0" w:space="0" w:color="auto"/>
                    <w:left w:val="none" w:sz="0" w:space="0" w:color="auto"/>
                    <w:bottom w:val="none" w:sz="0" w:space="0" w:color="auto"/>
                    <w:right w:val="none" w:sz="0" w:space="0" w:color="auto"/>
                  </w:divBdr>
                  <w:divsChild>
                    <w:div w:id="544291852">
                      <w:marLeft w:val="0"/>
                      <w:marRight w:val="0"/>
                      <w:marTop w:val="0"/>
                      <w:marBottom w:val="0"/>
                      <w:divBdr>
                        <w:top w:val="none" w:sz="0" w:space="0" w:color="auto"/>
                        <w:left w:val="none" w:sz="0" w:space="0" w:color="auto"/>
                        <w:bottom w:val="none" w:sz="0" w:space="0" w:color="auto"/>
                        <w:right w:val="none" w:sz="0" w:space="0" w:color="auto"/>
                      </w:divBdr>
                    </w:div>
                  </w:divsChild>
                </w:div>
                <w:div w:id="2102606127">
                  <w:marLeft w:val="0"/>
                  <w:marRight w:val="0"/>
                  <w:marTop w:val="0"/>
                  <w:marBottom w:val="0"/>
                  <w:divBdr>
                    <w:top w:val="none" w:sz="0" w:space="0" w:color="auto"/>
                    <w:left w:val="none" w:sz="0" w:space="0" w:color="auto"/>
                    <w:bottom w:val="none" w:sz="0" w:space="0" w:color="auto"/>
                    <w:right w:val="none" w:sz="0" w:space="0" w:color="auto"/>
                  </w:divBdr>
                  <w:divsChild>
                    <w:div w:id="516193542">
                      <w:marLeft w:val="0"/>
                      <w:marRight w:val="0"/>
                      <w:marTop w:val="0"/>
                      <w:marBottom w:val="0"/>
                      <w:divBdr>
                        <w:top w:val="none" w:sz="0" w:space="0" w:color="auto"/>
                        <w:left w:val="none" w:sz="0" w:space="0" w:color="auto"/>
                        <w:bottom w:val="none" w:sz="0" w:space="0" w:color="auto"/>
                        <w:right w:val="none" w:sz="0" w:space="0" w:color="auto"/>
                      </w:divBdr>
                    </w:div>
                  </w:divsChild>
                </w:div>
                <w:div w:id="81220399">
                  <w:marLeft w:val="0"/>
                  <w:marRight w:val="0"/>
                  <w:marTop w:val="0"/>
                  <w:marBottom w:val="0"/>
                  <w:divBdr>
                    <w:top w:val="none" w:sz="0" w:space="0" w:color="auto"/>
                    <w:left w:val="none" w:sz="0" w:space="0" w:color="auto"/>
                    <w:bottom w:val="none" w:sz="0" w:space="0" w:color="auto"/>
                    <w:right w:val="none" w:sz="0" w:space="0" w:color="auto"/>
                  </w:divBdr>
                  <w:divsChild>
                    <w:div w:id="1187670117">
                      <w:marLeft w:val="0"/>
                      <w:marRight w:val="0"/>
                      <w:marTop w:val="0"/>
                      <w:marBottom w:val="0"/>
                      <w:divBdr>
                        <w:top w:val="none" w:sz="0" w:space="0" w:color="auto"/>
                        <w:left w:val="none" w:sz="0" w:space="0" w:color="auto"/>
                        <w:bottom w:val="none" w:sz="0" w:space="0" w:color="auto"/>
                        <w:right w:val="none" w:sz="0" w:space="0" w:color="auto"/>
                      </w:divBdr>
                    </w:div>
                  </w:divsChild>
                </w:div>
                <w:div w:id="1160119863">
                  <w:marLeft w:val="0"/>
                  <w:marRight w:val="0"/>
                  <w:marTop w:val="0"/>
                  <w:marBottom w:val="0"/>
                  <w:divBdr>
                    <w:top w:val="none" w:sz="0" w:space="0" w:color="auto"/>
                    <w:left w:val="none" w:sz="0" w:space="0" w:color="auto"/>
                    <w:bottom w:val="none" w:sz="0" w:space="0" w:color="auto"/>
                    <w:right w:val="none" w:sz="0" w:space="0" w:color="auto"/>
                  </w:divBdr>
                  <w:divsChild>
                    <w:div w:id="1632789649">
                      <w:marLeft w:val="0"/>
                      <w:marRight w:val="0"/>
                      <w:marTop w:val="0"/>
                      <w:marBottom w:val="0"/>
                      <w:divBdr>
                        <w:top w:val="none" w:sz="0" w:space="0" w:color="auto"/>
                        <w:left w:val="none" w:sz="0" w:space="0" w:color="auto"/>
                        <w:bottom w:val="none" w:sz="0" w:space="0" w:color="auto"/>
                        <w:right w:val="none" w:sz="0" w:space="0" w:color="auto"/>
                      </w:divBdr>
                    </w:div>
                  </w:divsChild>
                </w:div>
                <w:div w:id="1844973766">
                  <w:marLeft w:val="0"/>
                  <w:marRight w:val="0"/>
                  <w:marTop w:val="0"/>
                  <w:marBottom w:val="0"/>
                  <w:divBdr>
                    <w:top w:val="none" w:sz="0" w:space="0" w:color="auto"/>
                    <w:left w:val="none" w:sz="0" w:space="0" w:color="auto"/>
                    <w:bottom w:val="none" w:sz="0" w:space="0" w:color="auto"/>
                    <w:right w:val="none" w:sz="0" w:space="0" w:color="auto"/>
                  </w:divBdr>
                  <w:divsChild>
                    <w:div w:id="1982225237">
                      <w:marLeft w:val="0"/>
                      <w:marRight w:val="0"/>
                      <w:marTop w:val="0"/>
                      <w:marBottom w:val="0"/>
                      <w:divBdr>
                        <w:top w:val="none" w:sz="0" w:space="0" w:color="auto"/>
                        <w:left w:val="none" w:sz="0" w:space="0" w:color="auto"/>
                        <w:bottom w:val="none" w:sz="0" w:space="0" w:color="auto"/>
                        <w:right w:val="none" w:sz="0" w:space="0" w:color="auto"/>
                      </w:divBdr>
                    </w:div>
                  </w:divsChild>
                </w:div>
                <w:div w:id="28527856">
                  <w:marLeft w:val="0"/>
                  <w:marRight w:val="0"/>
                  <w:marTop w:val="0"/>
                  <w:marBottom w:val="0"/>
                  <w:divBdr>
                    <w:top w:val="none" w:sz="0" w:space="0" w:color="auto"/>
                    <w:left w:val="none" w:sz="0" w:space="0" w:color="auto"/>
                    <w:bottom w:val="none" w:sz="0" w:space="0" w:color="auto"/>
                    <w:right w:val="none" w:sz="0" w:space="0" w:color="auto"/>
                  </w:divBdr>
                  <w:divsChild>
                    <w:div w:id="122625059">
                      <w:marLeft w:val="0"/>
                      <w:marRight w:val="0"/>
                      <w:marTop w:val="0"/>
                      <w:marBottom w:val="0"/>
                      <w:divBdr>
                        <w:top w:val="none" w:sz="0" w:space="0" w:color="auto"/>
                        <w:left w:val="none" w:sz="0" w:space="0" w:color="auto"/>
                        <w:bottom w:val="none" w:sz="0" w:space="0" w:color="auto"/>
                        <w:right w:val="none" w:sz="0" w:space="0" w:color="auto"/>
                      </w:divBdr>
                    </w:div>
                  </w:divsChild>
                </w:div>
                <w:div w:id="1106313400">
                  <w:marLeft w:val="0"/>
                  <w:marRight w:val="0"/>
                  <w:marTop w:val="0"/>
                  <w:marBottom w:val="0"/>
                  <w:divBdr>
                    <w:top w:val="none" w:sz="0" w:space="0" w:color="auto"/>
                    <w:left w:val="none" w:sz="0" w:space="0" w:color="auto"/>
                    <w:bottom w:val="none" w:sz="0" w:space="0" w:color="auto"/>
                    <w:right w:val="none" w:sz="0" w:space="0" w:color="auto"/>
                  </w:divBdr>
                  <w:divsChild>
                    <w:div w:id="801659465">
                      <w:marLeft w:val="0"/>
                      <w:marRight w:val="0"/>
                      <w:marTop w:val="0"/>
                      <w:marBottom w:val="0"/>
                      <w:divBdr>
                        <w:top w:val="none" w:sz="0" w:space="0" w:color="auto"/>
                        <w:left w:val="none" w:sz="0" w:space="0" w:color="auto"/>
                        <w:bottom w:val="none" w:sz="0" w:space="0" w:color="auto"/>
                        <w:right w:val="none" w:sz="0" w:space="0" w:color="auto"/>
                      </w:divBdr>
                    </w:div>
                  </w:divsChild>
                </w:div>
                <w:div w:id="752120646">
                  <w:marLeft w:val="0"/>
                  <w:marRight w:val="0"/>
                  <w:marTop w:val="0"/>
                  <w:marBottom w:val="0"/>
                  <w:divBdr>
                    <w:top w:val="none" w:sz="0" w:space="0" w:color="auto"/>
                    <w:left w:val="none" w:sz="0" w:space="0" w:color="auto"/>
                    <w:bottom w:val="none" w:sz="0" w:space="0" w:color="auto"/>
                    <w:right w:val="none" w:sz="0" w:space="0" w:color="auto"/>
                  </w:divBdr>
                  <w:divsChild>
                    <w:div w:id="5506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8079">
      <w:bodyDiv w:val="1"/>
      <w:marLeft w:val="0"/>
      <w:marRight w:val="0"/>
      <w:marTop w:val="0"/>
      <w:marBottom w:val="0"/>
      <w:divBdr>
        <w:top w:val="none" w:sz="0" w:space="0" w:color="auto"/>
        <w:left w:val="none" w:sz="0" w:space="0" w:color="auto"/>
        <w:bottom w:val="none" w:sz="0" w:space="0" w:color="auto"/>
        <w:right w:val="none" w:sz="0" w:space="0" w:color="auto"/>
      </w:divBdr>
      <w:divsChild>
        <w:div w:id="966859864">
          <w:marLeft w:val="0"/>
          <w:marRight w:val="0"/>
          <w:marTop w:val="0"/>
          <w:marBottom w:val="0"/>
          <w:divBdr>
            <w:top w:val="none" w:sz="0" w:space="0" w:color="auto"/>
            <w:left w:val="none" w:sz="0" w:space="0" w:color="auto"/>
            <w:bottom w:val="none" w:sz="0" w:space="0" w:color="auto"/>
            <w:right w:val="none" w:sz="0" w:space="0" w:color="auto"/>
          </w:divBdr>
          <w:divsChild>
            <w:div w:id="1565680984">
              <w:marLeft w:val="0"/>
              <w:marRight w:val="0"/>
              <w:marTop w:val="0"/>
              <w:marBottom w:val="0"/>
              <w:divBdr>
                <w:top w:val="none" w:sz="0" w:space="0" w:color="auto"/>
                <w:left w:val="none" w:sz="0" w:space="0" w:color="auto"/>
                <w:bottom w:val="none" w:sz="0" w:space="0" w:color="auto"/>
                <w:right w:val="none" w:sz="0" w:space="0" w:color="auto"/>
              </w:divBdr>
              <w:divsChild>
                <w:div w:id="1157917299">
                  <w:marLeft w:val="0"/>
                  <w:marRight w:val="0"/>
                  <w:marTop w:val="0"/>
                  <w:marBottom w:val="0"/>
                  <w:divBdr>
                    <w:top w:val="none" w:sz="0" w:space="0" w:color="auto"/>
                    <w:left w:val="none" w:sz="0" w:space="0" w:color="auto"/>
                    <w:bottom w:val="none" w:sz="0" w:space="0" w:color="auto"/>
                    <w:right w:val="none" w:sz="0" w:space="0" w:color="auto"/>
                  </w:divBdr>
                </w:div>
              </w:divsChild>
            </w:div>
            <w:div w:id="1571189476">
              <w:marLeft w:val="0"/>
              <w:marRight w:val="0"/>
              <w:marTop w:val="0"/>
              <w:marBottom w:val="0"/>
              <w:divBdr>
                <w:top w:val="none" w:sz="0" w:space="0" w:color="auto"/>
                <w:left w:val="none" w:sz="0" w:space="0" w:color="auto"/>
                <w:bottom w:val="none" w:sz="0" w:space="0" w:color="auto"/>
                <w:right w:val="none" w:sz="0" w:space="0" w:color="auto"/>
              </w:divBdr>
              <w:divsChild>
                <w:div w:id="155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372">
      <w:bodyDiv w:val="1"/>
      <w:marLeft w:val="0"/>
      <w:marRight w:val="0"/>
      <w:marTop w:val="0"/>
      <w:marBottom w:val="0"/>
      <w:divBdr>
        <w:top w:val="none" w:sz="0" w:space="0" w:color="auto"/>
        <w:left w:val="none" w:sz="0" w:space="0" w:color="auto"/>
        <w:bottom w:val="none" w:sz="0" w:space="0" w:color="auto"/>
        <w:right w:val="none" w:sz="0" w:space="0" w:color="auto"/>
      </w:divBdr>
    </w:div>
    <w:div w:id="2027906358">
      <w:bodyDiv w:val="1"/>
      <w:marLeft w:val="0"/>
      <w:marRight w:val="0"/>
      <w:marTop w:val="0"/>
      <w:marBottom w:val="0"/>
      <w:divBdr>
        <w:top w:val="none" w:sz="0" w:space="0" w:color="auto"/>
        <w:left w:val="none" w:sz="0" w:space="0" w:color="auto"/>
        <w:bottom w:val="none" w:sz="0" w:space="0" w:color="auto"/>
        <w:right w:val="none" w:sz="0" w:space="0" w:color="auto"/>
      </w:divBdr>
    </w:div>
    <w:div w:id="21414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BF4368-B7F0-5E41-90DF-C4420353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Pielow</dc:creator>
  <cp:keywords/>
  <dc:description/>
  <cp:lastModifiedBy>Lukas Harten</cp:lastModifiedBy>
  <cp:revision>6</cp:revision>
  <cp:lastPrinted>2021-06-30T09:01:00Z</cp:lastPrinted>
  <dcterms:created xsi:type="dcterms:W3CDTF">2021-07-17T10:43:00Z</dcterms:created>
  <dcterms:modified xsi:type="dcterms:W3CDTF">2021-07-23T17:18:00Z</dcterms:modified>
</cp:coreProperties>
</file>